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2C8" w:rsidRPr="0066415C" w:rsidRDefault="008E522F" w:rsidP="0066415C">
      <w:pPr>
        <w:spacing w:line="360" w:lineRule="auto"/>
        <w:jc w:val="center"/>
        <w:rPr>
          <w:rFonts w:asciiTheme="majorBidi" w:hAnsiTheme="majorBidi" w:cstheme="majorBidi"/>
          <w:b/>
          <w:bCs/>
          <w:sz w:val="40"/>
          <w:szCs w:val="40"/>
          <w:u w:val="single"/>
          <w:rtl/>
          <w:lang w:bidi="ar-IQ"/>
        </w:rPr>
      </w:pPr>
      <w:r w:rsidRPr="0066415C">
        <w:rPr>
          <w:rFonts w:asciiTheme="majorBidi" w:hAnsiTheme="majorBidi" w:cstheme="majorBidi"/>
          <w:b/>
          <w:bCs/>
          <w:sz w:val="40"/>
          <w:szCs w:val="40"/>
          <w:u w:val="single"/>
          <w:rtl/>
          <w:lang w:bidi="ar-IQ"/>
        </w:rPr>
        <w:t>نصائح مهمة للطلبة لإنجاز</w:t>
      </w:r>
      <w:r w:rsidR="00726E7D" w:rsidRPr="0066415C">
        <w:rPr>
          <w:rFonts w:asciiTheme="majorBidi" w:hAnsiTheme="majorBidi" w:cstheme="majorBidi"/>
          <w:b/>
          <w:bCs/>
          <w:sz w:val="40"/>
          <w:szCs w:val="40"/>
          <w:u w:val="single"/>
          <w:rtl/>
          <w:lang w:bidi="ar-IQ"/>
        </w:rPr>
        <w:t xml:space="preserve"> وكتابة مشروع</w:t>
      </w:r>
      <w:r w:rsidRPr="0066415C">
        <w:rPr>
          <w:rFonts w:asciiTheme="majorBidi" w:hAnsiTheme="majorBidi" w:cstheme="majorBidi"/>
          <w:b/>
          <w:bCs/>
          <w:sz w:val="40"/>
          <w:szCs w:val="40"/>
          <w:u w:val="single"/>
          <w:rtl/>
          <w:lang w:bidi="ar-IQ"/>
        </w:rPr>
        <w:t xml:space="preserve"> بحث التخرج</w:t>
      </w:r>
    </w:p>
    <w:p w:rsidR="00AD37F5" w:rsidRDefault="00AD37F5" w:rsidP="009D6CE1">
      <w:pPr>
        <w:spacing w:line="360" w:lineRule="auto"/>
        <w:jc w:val="lowKashida"/>
        <w:rPr>
          <w:rFonts w:asciiTheme="majorBidi" w:hAnsiTheme="majorBidi" w:cstheme="majorBidi"/>
          <w:b/>
          <w:bCs/>
          <w:sz w:val="32"/>
          <w:szCs w:val="32"/>
          <w:rtl/>
          <w:lang w:bidi="ar-IQ"/>
        </w:rPr>
      </w:pPr>
      <w:r w:rsidRPr="00AD37F5">
        <w:rPr>
          <w:rFonts w:asciiTheme="majorBidi" w:hAnsiTheme="majorBidi" w:cstheme="majorBidi" w:hint="cs"/>
          <w:b/>
          <w:bCs/>
          <w:sz w:val="32"/>
          <w:szCs w:val="32"/>
          <w:rtl/>
          <w:lang w:bidi="ar-IQ"/>
        </w:rPr>
        <w:t>إعداد: م. بهاء صباح أحمد</w:t>
      </w:r>
    </w:p>
    <w:p w:rsidR="009B19D0" w:rsidRPr="00AD37F5" w:rsidRDefault="009B19D0" w:rsidP="00E53289">
      <w:pPr>
        <w:spacing w:line="360" w:lineRule="auto"/>
        <w:jc w:val="lowKashida"/>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كلية </w:t>
      </w:r>
      <w:r w:rsidR="00E53289">
        <w:rPr>
          <w:rFonts w:asciiTheme="majorBidi" w:hAnsiTheme="majorBidi" w:cstheme="majorBidi" w:hint="cs"/>
          <w:b/>
          <w:bCs/>
          <w:sz w:val="32"/>
          <w:szCs w:val="32"/>
          <w:rtl/>
          <w:lang w:bidi="ar-IQ"/>
        </w:rPr>
        <w:t>القانون</w:t>
      </w:r>
      <w:bookmarkStart w:id="0" w:name="_GoBack"/>
      <w:bookmarkEnd w:id="0"/>
      <w:r>
        <w:rPr>
          <w:rFonts w:asciiTheme="majorBidi" w:hAnsiTheme="majorBidi" w:cstheme="majorBidi" w:hint="cs"/>
          <w:b/>
          <w:bCs/>
          <w:sz w:val="32"/>
          <w:szCs w:val="32"/>
          <w:rtl/>
          <w:lang w:bidi="ar-IQ"/>
        </w:rPr>
        <w:t>/جامعة تكريت</w:t>
      </w:r>
    </w:p>
    <w:p w:rsidR="00AD37F5" w:rsidRPr="009B19D0" w:rsidRDefault="009D6CE1" w:rsidP="009D6CE1">
      <w:pPr>
        <w:spacing w:line="360" w:lineRule="auto"/>
        <w:jc w:val="lowKashida"/>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10</w:t>
      </w:r>
      <w:r w:rsidR="00AD37F5" w:rsidRPr="00AD37F5">
        <w:rPr>
          <w:rFonts w:asciiTheme="majorBidi" w:hAnsiTheme="majorBidi" w:cstheme="majorBidi" w:hint="cs"/>
          <w:b/>
          <w:bCs/>
          <w:sz w:val="32"/>
          <w:szCs w:val="32"/>
          <w:rtl/>
          <w:lang w:bidi="ar-IQ"/>
        </w:rPr>
        <w:t>/2/</w:t>
      </w:r>
      <w:r>
        <w:rPr>
          <w:rFonts w:asciiTheme="majorBidi" w:hAnsiTheme="majorBidi" w:cstheme="majorBidi" w:hint="cs"/>
          <w:b/>
          <w:bCs/>
          <w:sz w:val="32"/>
          <w:szCs w:val="32"/>
          <w:rtl/>
          <w:lang w:bidi="ar-IQ"/>
        </w:rPr>
        <w:t>2025</w:t>
      </w:r>
    </w:p>
    <w:p w:rsidR="008E522F" w:rsidRPr="0066415C" w:rsidRDefault="008E522F" w:rsidP="00294ECA">
      <w:pPr>
        <w:spacing w:line="360" w:lineRule="auto"/>
        <w:ind w:firstLine="720"/>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 xml:space="preserve">لا شكَّ أنّ البحث العلمي يلعب دوراً مهماً وكبيراً في الحياة الجامعية </w:t>
      </w:r>
      <w:r w:rsidR="006D7FAC">
        <w:rPr>
          <w:rFonts w:asciiTheme="majorBidi" w:hAnsiTheme="majorBidi" w:cstheme="majorBidi" w:hint="cs"/>
          <w:sz w:val="32"/>
          <w:szCs w:val="32"/>
          <w:rtl/>
          <w:lang w:bidi="ar-IQ"/>
        </w:rPr>
        <w:t>والأكاديمية</w:t>
      </w:r>
      <w:r w:rsidRPr="0066415C">
        <w:rPr>
          <w:rFonts w:asciiTheme="majorBidi" w:hAnsiTheme="majorBidi" w:cstheme="majorBidi"/>
          <w:sz w:val="32"/>
          <w:szCs w:val="32"/>
          <w:rtl/>
          <w:lang w:bidi="ar-IQ"/>
        </w:rPr>
        <w:t xml:space="preserve"> , لذا جرى العمل على تكليف طلبة الدراسات الأولية في المرحلة المنتهية بتقديم بحث بسيط يتناول جزئية معينة لإحدى المواد التي درسها الطالب خلال سنوات دراسته الأولية , </w:t>
      </w:r>
      <w:r w:rsidR="004E77E1" w:rsidRPr="0066415C">
        <w:rPr>
          <w:rFonts w:asciiTheme="majorBidi" w:hAnsiTheme="majorBidi" w:cstheme="majorBidi"/>
          <w:sz w:val="32"/>
          <w:szCs w:val="32"/>
          <w:rtl/>
          <w:lang w:bidi="ar-IQ"/>
        </w:rPr>
        <w:t xml:space="preserve">ويفترض أنّ الطالب في كلية الحقوق قد درس مادة أصول البحث العلمي وقد عرف أبجديات البحث العلمي </w:t>
      </w:r>
      <w:r w:rsidR="00010D7C" w:rsidRPr="0066415C">
        <w:rPr>
          <w:rFonts w:asciiTheme="majorBidi" w:hAnsiTheme="majorBidi" w:cstheme="majorBidi"/>
          <w:sz w:val="32"/>
          <w:szCs w:val="32"/>
          <w:rtl/>
          <w:lang w:bidi="ar-IQ"/>
        </w:rPr>
        <w:t xml:space="preserve">, </w:t>
      </w:r>
      <w:r w:rsidR="004E77E1" w:rsidRPr="0066415C">
        <w:rPr>
          <w:rFonts w:asciiTheme="majorBidi" w:hAnsiTheme="majorBidi" w:cstheme="majorBidi"/>
          <w:sz w:val="32"/>
          <w:szCs w:val="32"/>
          <w:rtl/>
          <w:lang w:bidi="ar-IQ"/>
        </w:rPr>
        <w:t xml:space="preserve">ما له وما عليه </w:t>
      </w:r>
      <w:r w:rsidR="00294ECA">
        <w:rPr>
          <w:rFonts w:asciiTheme="majorBidi" w:hAnsiTheme="majorBidi" w:cstheme="majorBidi" w:hint="cs"/>
          <w:sz w:val="32"/>
          <w:szCs w:val="32"/>
          <w:rtl/>
          <w:lang w:bidi="ar-IQ"/>
        </w:rPr>
        <w:t>؛</w:t>
      </w:r>
      <w:r w:rsidR="004E77E1" w:rsidRPr="0066415C">
        <w:rPr>
          <w:rFonts w:asciiTheme="majorBidi" w:hAnsiTheme="majorBidi" w:cstheme="majorBidi"/>
          <w:sz w:val="32"/>
          <w:szCs w:val="32"/>
          <w:rtl/>
          <w:lang w:bidi="ar-IQ"/>
        </w:rPr>
        <w:t xml:space="preserve"> ومع ذلك نجد أنّ هناك الكثير من الطلبة من يصل إلى مرحلة الشروع بكتابة البحث العلمي وهو غير مُلِّم بأسس وضوابط الكتابة , لذا ارتأينا أن نقوم بتوجيه مجموعة نصائح لطلبتنا</w:t>
      </w:r>
      <w:r w:rsidR="0066415C">
        <w:rPr>
          <w:rFonts w:asciiTheme="majorBidi" w:hAnsiTheme="majorBidi" w:cstheme="majorBidi" w:hint="cs"/>
          <w:sz w:val="32"/>
          <w:szCs w:val="32"/>
          <w:rtl/>
          <w:lang w:bidi="ar-IQ"/>
        </w:rPr>
        <w:t xml:space="preserve"> الاعزاء</w:t>
      </w:r>
      <w:r w:rsidR="004E77E1" w:rsidRPr="0066415C">
        <w:rPr>
          <w:rFonts w:asciiTheme="majorBidi" w:hAnsiTheme="majorBidi" w:cstheme="majorBidi"/>
          <w:sz w:val="32"/>
          <w:szCs w:val="32"/>
          <w:rtl/>
          <w:lang w:bidi="ar-IQ"/>
        </w:rPr>
        <w:t xml:space="preserve"> آملين أن تكون معيناً لهم في هذه المهمة لكي ينجزوا مشروع بحثهم على أتمِّ وجه.</w:t>
      </w:r>
    </w:p>
    <w:p w:rsidR="004E77E1" w:rsidRPr="0066415C" w:rsidRDefault="004E77E1"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b/>
          <w:bCs/>
          <w:sz w:val="32"/>
          <w:szCs w:val="32"/>
          <w:u w:val="single"/>
          <w:rtl/>
          <w:lang w:bidi="ar-IQ"/>
        </w:rPr>
        <w:t>أولاً: كيفية اختيار عنوان البحث:</w:t>
      </w:r>
      <w:r w:rsidRPr="0066415C">
        <w:rPr>
          <w:rFonts w:asciiTheme="majorBidi" w:hAnsiTheme="majorBidi" w:cstheme="majorBidi"/>
          <w:sz w:val="32"/>
          <w:szCs w:val="32"/>
          <w:rtl/>
          <w:lang w:bidi="ar-IQ"/>
        </w:rPr>
        <w:t xml:space="preserve"> قد يتم اختيار عنوان البحث من قبل الأستاذ المشرف على الطالب , وقد يتم اختيار</w:t>
      </w:r>
      <w:r w:rsidR="00217301">
        <w:rPr>
          <w:rFonts w:asciiTheme="majorBidi" w:hAnsiTheme="majorBidi" w:cstheme="majorBidi" w:hint="cs"/>
          <w:sz w:val="32"/>
          <w:szCs w:val="32"/>
          <w:rtl/>
          <w:lang w:bidi="ar-IQ"/>
        </w:rPr>
        <w:t xml:space="preserve"> عنوان</w:t>
      </w:r>
      <w:r w:rsidRPr="0066415C">
        <w:rPr>
          <w:rFonts w:asciiTheme="majorBidi" w:hAnsiTheme="majorBidi" w:cstheme="majorBidi"/>
          <w:sz w:val="32"/>
          <w:szCs w:val="32"/>
          <w:rtl/>
          <w:lang w:bidi="ar-IQ"/>
        </w:rPr>
        <w:t xml:space="preserve"> البحث من قبل الطالب نفسه , لذا يتوجب في الحالة الأخيرة على الطالب أن يختار موضوع البحث بدقة وعناية , فهو المفتاح الرئيس لنجاح البحث , ويجب مراعاة ما يلي:</w:t>
      </w:r>
    </w:p>
    <w:p w:rsidR="004E77E1" w:rsidRPr="0066415C" w:rsidRDefault="004E77E1"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1- أن يكون العنوان واضحاً لا يثير أي لبس أو غموض.</w:t>
      </w:r>
    </w:p>
    <w:p w:rsidR="004E77E1" w:rsidRPr="0066415C" w:rsidRDefault="004E77E1"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2- أن يكون العنوان مناسباً لعدد صفحات بحث التخرج , فلا يحبذ اختيار عناوين كبيرة لا يتسع بحث التخرج لتفاصيلها.</w:t>
      </w:r>
    </w:p>
    <w:p w:rsidR="004E77E1" w:rsidRPr="0066415C" w:rsidRDefault="004E77E1"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3- أن يكون العنوان</w:t>
      </w:r>
      <w:r w:rsidR="0024762A" w:rsidRPr="0066415C">
        <w:rPr>
          <w:rFonts w:asciiTheme="majorBidi" w:hAnsiTheme="majorBidi" w:cstheme="majorBidi"/>
          <w:sz w:val="32"/>
          <w:szCs w:val="32"/>
          <w:rtl/>
          <w:lang w:bidi="ar-IQ"/>
        </w:rPr>
        <w:t xml:space="preserve"> حديثاً</w:t>
      </w:r>
      <w:r w:rsidRPr="0066415C">
        <w:rPr>
          <w:rFonts w:asciiTheme="majorBidi" w:hAnsiTheme="majorBidi" w:cstheme="majorBidi"/>
          <w:sz w:val="32"/>
          <w:szCs w:val="32"/>
          <w:rtl/>
          <w:lang w:bidi="ar-IQ"/>
        </w:rPr>
        <w:t xml:space="preserve"> </w:t>
      </w:r>
      <w:r w:rsidR="0024762A" w:rsidRPr="0066415C">
        <w:rPr>
          <w:rFonts w:asciiTheme="majorBidi" w:hAnsiTheme="majorBidi" w:cstheme="majorBidi"/>
          <w:sz w:val="32"/>
          <w:szCs w:val="32"/>
          <w:rtl/>
          <w:lang w:bidi="ar-IQ"/>
        </w:rPr>
        <w:t>و</w:t>
      </w:r>
      <w:r w:rsidRPr="0066415C">
        <w:rPr>
          <w:rFonts w:asciiTheme="majorBidi" w:hAnsiTheme="majorBidi" w:cstheme="majorBidi"/>
          <w:sz w:val="32"/>
          <w:szCs w:val="32"/>
          <w:rtl/>
          <w:lang w:bidi="ar-IQ"/>
        </w:rPr>
        <w:t xml:space="preserve">غير مستهلك أو قد تم تناوله من قبل طالب آخر في السنة </w:t>
      </w:r>
      <w:r w:rsidR="00421A9A" w:rsidRPr="0066415C">
        <w:rPr>
          <w:rFonts w:asciiTheme="majorBidi" w:hAnsiTheme="majorBidi" w:cstheme="majorBidi"/>
          <w:sz w:val="32"/>
          <w:szCs w:val="32"/>
          <w:rtl/>
          <w:lang w:bidi="ar-IQ"/>
        </w:rPr>
        <w:t>نفسها.</w:t>
      </w:r>
    </w:p>
    <w:p w:rsidR="004E77E1" w:rsidRPr="0066415C" w:rsidRDefault="004E77E1"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lastRenderedPageBreak/>
        <w:t>4- أن يكون العنوان في التخصص الذي اختاره ال</w:t>
      </w:r>
      <w:r w:rsidR="00421A9A" w:rsidRPr="0066415C">
        <w:rPr>
          <w:rFonts w:asciiTheme="majorBidi" w:hAnsiTheme="majorBidi" w:cstheme="majorBidi"/>
          <w:sz w:val="32"/>
          <w:szCs w:val="32"/>
          <w:rtl/>
          <w:lang w:bidi="ar-IQ"/>
        </w:rPr>
        <w:t>طالب لنفسه أو اختاره القسم له , فلا يجوز الكتابة مثلاً في القانون الجنائي بالوقت الذي اختار فيه القسم للطالب الكتابة في القانون الدستوري , ولكن لا ضير من الكتابة في المواضيع التي تجمع أكثر من قانون.</w:t>
      </w:r>
    </w:p>
    <w:p w:rsidR="00CE3A50" w:rsidRPr="0066415C" w:rsidRDefault="00CE3A50" w:rsidP="0066415C">
      <w:pPr>
        <w:spacing w:line="360" w:lineRule="auto"/>
        <w:jc w:val="lowKashida"/>
        <w:rPr>
          <w:rFonts w:asciiTheme="majorBidi" w:hAnsiTheme="majorBidi" w:cstheme="majorBidi"/>
          <w:b/>
          <w:bCs/>
          <w:color w:val="000000" w:themeColor="text1"/>
          <w:sz w:val="32"/>
          <w:szCs w:val="32"/>
          <w:rtl/>
          <w:lang w:bidi="ar-IQ"/>
        </w:rPr>
      </w:pPr>
      <w:r w:rsidRPr="0066415C">
        <w:rPr>
          <w:rFonts w:asciiTheme="majorBidi" w:hAnsiTheme="majorBidi" w:cstheme="majorBidi"/>
          <w:b/>
          <w:bCs/>
          <w:color w:val="FF0000"/>
          <w:sz w:val="32"/>
          <w:szCs w:val="32"/>
          <w:u w:val="single"/>
          <w:rtl/>
          <w:lang w:bidi="ar-IQ"/>
        </w:rPr>
        <w:t>مثال</w:t>
      </w:r>
      <w:r w:rsidR="00F76838" w:rsidRPr="0066415C">
        <w:rPr>
          <w:rFonts w:asciiTheme="majorBidi" w:hAnsiTheme="majorBidi" w:cstheme="majorBidi"/>
          <w:b/>
          <w:bCs/>
          <w:color w:val="FF0000"/>
          <w:sz w:val="32"/>
          <w:szCs w:val="32"/>
          <w:u w:val="single"/>
          <w:rtl/>
          <w:lang w:bidi="ar-IQ"/>
        </w:rPr>
        <w:t>:</w:t>
      </w:r>
      <w:r w:rsidRPr="0066415C">
        <w:rPr>
          <w:rFonts w:asciiTheme="majorBidi" w:hAnsiTheme="majorBidi" w:cstheme="majorBidi"/>
          <w:b/>
          <w:bCs/>
          <w:color w:val="000000" w:themeColor="text1"/>
          <w:sz w:val="32"/>
          <w:szCs w:val="32"/>
          <w:rtl/>
          <w:lang w:bidi="ar-IQ"/>
        </w:rPr>
        <w:t xml:space="preserve"> </w:t>
      </w:r>
      <w:r w:rsidR="0024762A" w:rsidRPr="0066415C">
        <w:rPr>
          <w:rFonts w:asciiTheme="majorBidi" w:hAnsiTheme="majorBidi" w:cstheme="majorBidi"/>
          <w:b/>
          <w:bCs/>
          <w:color w:val="000000" w:themeColor="text1"/>
          <w:sz w:val="32"/>
          <w:szCs w:val="32"/>
          <w:rtl/>
          <w:lang w:bidi="ar-IQ"/>
        </w:rPr>
        <w:t xml:space="preserve">على </w:t>
      </w:r>
      <w:r w:rsidRPr="0066415C">
        <w:rPr>
          <w:rFonts w:asciiTheme="majorBidi" w:hAnsiTheme="majorBidi" w:cstheme="majorBidi"/>
          <w:b/>
          <w:bCs/>
          <w:color w:val="000000" w:themeColor="text1"/>
          <w:sz w:val="32"/>
          <w:szCs w:val="32"/>
          <w:rtl/>
          <w:lang w:bidi="ar-IQ"/>
        </w:rPr>
        <w:t>العنوان في القانون الجنائي:</w:t>
      </w:r>
    </w:p>
    <w:p w:rsidR="00CE3A50" w:rsidRPr="00081852" w:rsidRDefault="00CE3A50" w:rsidP="0066415C">
      <w:pPr>
        <w:spacing w:line="360" w:lineRule="auto"/>
        <w:jc w:val="center"/>
        <w:rPr>
          <w:rFonts w:asciiTheme="majorBidi" w:hAnsiTheme="majorBidi" w:cstheme="majorBidi"/>
          <w:sz w:val="32"/>
          <w:szCs w:val="32"/>
          <w:rtl/>
          <w:lang w:bidi="ar-IQ"/>
        </w:rPr>
      </w:pPr>
      <w:r w:rsidRPr="00081852">
        <w:rPr>
          <w:rFonts w:asciiTheme="majorBidi" w:hAnsiTheme="majorBidi" w:cstheme="majorBidi"/>
          <w:sz w:val="32"/>
          <w:szCs w:val="32"/>
          <w:rtl/>
          <w:lang w:bidi="ar-IQ"/>
        </w:rPr>
        <w:t>(</w:t>
      </w:r>
      <w:r w:rsidR="0024762A" w:rsidRPr="00081852">
        <w:rPr>
          <w:rFonts w:asciiTheme="majorBidi" w:hAnsiTheme="majorBidi" w:cstheme="majorBidi"/>
          <w:sz w:val="32"/>
          <w:szCs w:val="32"/>
          <w:rtl/>
          <w:lang w:bidi="ar-IQ"/>
        </w:rPr>
        <w:t xml:space="preserve">دور </w:t>
      </w:r>
      <w:r w:rsidR="0066415C" w:rsidRPr="00081852">
        <w:rPr>
          <w:rFonts w:asciiTheme="majorBidi" w:hAnsiTheme="majorBidi" w:cstheme="majorBidi" w:hint="cs"/>
          <w:sz w:val="32"/>
          <w:szCs w:val="32"/>
          <w:rtl/>
          <w:lang w:bidi="ar-IQ"/>
        </w:rPr>
        <w:t>التسجيل الصوتي</w:t>
      </w:r>
      <w:r w:rsidR="0024762A" w:rsidRPr="00081852">
        <w:rPr>
          <w:rFonts w:asciiTheme="majorBidi" w:hAnsiTheme="majorBidi" w:cstheme="majorBidi"/>
          <w:sz w:val="32"/>
          <w:szCs w:val="32"/>
          <w:rtl/>
          <w:lang w:bidi="ar-IQ"/>
        </w:rPr>
        <w:t xml:space="preserve"> في الاثبات الجنائي</w:t>
      </w:r>
      <w:r w:rsidRPr="00081852">
        <w:rPr>
          <w:rFonts w:asciiTheme="majorBidi" w:hAnsiTheme="majorBidi" w:cstheme="majorBidi"/>
          <w:sz w:val="32"/>
          <w:szCs w:val="32"/>
          <w:rtl/>
          <w:lang w:bidi="ar-IQ"/>
        </w:rPr>
        <w:t>)</w:t>
      </w:r>
    </w:p>
    <w:p w:rsidR="00CE3A50" w:rsidRPr="0066415C" w:rsidRDefault="00CE3A50" w:rsidP="0066415C">
      <w:pPr>
        <w:spacing w:line="360" w:lineRule="auto"/>
        <w:jc w:val="lowKashida"/>
        <w:rPr>
          <w:rFonts w:asciiTheme="majorBidi" w:hAnsiTheme="majorBidi" w:cstheme="majorBidi"/>
          <w:b/>
          <w:bCs/>
          <w:sz w:val="32"/>
          <w:szCs w:val="32"/>
          <w:rtl/>
          <w:lang w:bidi="ar-IQ"/>
        </w:rPr>
      </w:pPr>
      <w:r w:rsidRPr="0066415C">
        <w:rPr>
          <w:rFonts w:asciiTheme="majorBidi" w:hAnsiTheme="majorBidi" w:cstheme="majorBidi"/>
          <w:b/>
          <w:bCs/>
          <w:color w:val="FF0000"/>
          <w:sz w:val="32"/>
          <w:szCs w:val="32"/>
          <w:u w:val="single"/>
          <w:rtl/>
          <w:lang w:bidi="ar-IQ"/>
        </w:rPr>
        <w:t>مثال</w:t>
      </w:r>
      <w:r w:rsidR="00010D7C" w:rsidRPr="0066415C">
        <w:rPr>
          <w:rFonts w:asciiTheme="majorBidi" w:hAnsiTheme="majorBidi" w:cstheme="majorBidi"/>
          <w:b/>
          <w:bCs/>
          <w:color w:val="FF0000"/>
          <w:sz w:val="32"/>
          <w:szCs w:val="32"/>
          <w:u w:val="single"/>
          <w:rtl/>
          <w:lang w:bidi="ar-IQ"/>
        </w:rPr>
        <w:t>:</w:t>
      </w:r>
      <w:r w:rsidRPr="0066415C">
        <w:rPr>
          <w:rFonts w:asciiTheme="majorBidi" w:hAnsiTheme="majorBidi" w:cstheme="majorBidi"/>
          <w:b/>
          <w:bCs/>
          <w:sz w:val="32"/>
          <w:szCs w:val="32"/>
          <w:rtl/>
          <w:lang w:bidi="ar-IQ"/>
        </w:rPr>
        <w:t xml:space="preserve"> على العنوان في القانون الدستوري:</w:t>
      </w:r>
    </w:p>
    <w:p w:rsidR="00CE3A50" w:rsidRPr="0066415C" w:rsidRDefault="00CE3A50" w:rsidP="0066415C">
      <w:pPr>
        <w:spacing w:line="360" w:lineRule="auto"/>
        <w:jc w:val="center"/>
        <w:rPr>
          <w:rFonts w:asciiTheme="majorBidi" w:hAnsiTheme="majorBidi" w:cstheme="majorBidi"/>
          <w:sz w:val="32"/>
          <w:szCs w:val="32"/>
          <w:rtl/>
          <w:lang w:bidi="ar-IQ"/>
        </w:rPr>
      </w:pPr>
      <w:r w:rsidRPr="0066415C">
        <w:rPr>
          <w:rFonts w:asciiTheme="majorBidi" w:hAnsiTheme="majorBidi" w:cstheme="majorBidi"/>
          <w:sz w:val="32"/>
          <w:szCs w:val="32"/>
          <w:rtl/>
          <w:lang w:bidi="ar-IQ"/>
        </w:rPr>
        <w:t>(</w:t>
      </w:r>
      <w:r w:rsidR="00F76838" w:rsidRPr="0066415C">
        <w:rPr>
          <w:rFonts w:asciiTheme="majorBidi" w:hAnsiTheme="majorBidi" w:cstheme="majorBidi"/>
          <w:sz w:val="32"/>
          <w:szCs w:val="32"/>
          <w:rtl/>
          <w:lang w:bidi="ar-IQ"/>
        </w:rPr>
        <w:t>الآثار القانونية للاستجواب في النظام البرلماني)</w:t>
      </w:r>
    </w:p>
    <w:p w:rsidR="00421A9A" w:rsidRPr="0066415C" w:rsidRDefault="00421A9A" w:rsidP="00211A65">
      <w:pPr>
        <w:spacing w:line="360" w:lineRule="auto"/>
        <w:jc w:val="lowKashida"/>
        <w:rPr>
          <w:rFonts w:asciiTheme="majorBidi" w:hAnsiTheme="majorBidi" w:cstheme="majorBidi"/>
          <w:sz w:val="32"/>
          <w:szCs w:val="32"/>
          <w:rtl/>
          <w:lang w:bidi="ar-IQ"/>
        </w:rPr>
      </w:pPr>
      <w:r w:rsidRPr="0066415C">
        <w:rPr>
          <w:rFonts w:asciiTheme="majorBidi" w:hAnsiTheme="majorBidi" w:cstheme="majorBidi"/>
          <w:b/>
          <w:bCs/>
          <w:sz w:val="32"/>
          <w:szCs w:val="32"/>
          <w:u w:val="single"/>
          <w:rtl/>
          <w:lang w:bidi="ar-IQ"/>
        </w:rPr>
        <w:t xml:space="preserve">ثانياً: </w:t>
      </w:r>
      <w:r w:rsidR="00081852">
        <w:rPr>
          <w:rFonts w:asciiTheme="majorBidi" w:hAnsiTheme="majorBidi" w:cstheme="majorBidi" w:hint="cs"/>
          <w:b/>
          <w:bCs/>
          <w:sz w:val="32"/>
          <w:szCs w:val="32"/>
          <w:u w:val="single"/>
          <w:rtl/>
          <w:lang w:bidi="ar-IQ"/>
        </w:rPr>
        <w:t xml:space="preserve">ما </w:t>
      </w:r>
      <w:r w:rsidRPr="0066415C">
        <w:rPr>
          <w:rFonts w:asciiTheme="majorBidi" w:hAnsiTheme="majorBidi" w:cstheme="majorBidi"/>
          <w:b/>
          <w:bCs/>
          <w:sz w:val="32"/>
          <w:szCs w:val="32"/>
          <w:u w:val="single"/>
          <w:rtl/>
          <w:lang w:bidi="ar-IQ"/>
        </w:rPr>
        <w:t>بعد اختيار العنوان:</w:t>
      </w:r>
      <w:r w:rsidRPr="0066415C">
        <w:rPr>
          <w:rFonts w:asciiTheme="majorBidi" w:hAnsiTheme="majorBidi" w:cstheme="majorBidi"/>
          <w:sz w:val="32"/>
          <w:szCs w:val="32"/>
          <w:rtl/>
          <w:lang w:bidi="ar-IQ"/>
        </w:rPr>
        <w:t xml:space="preserve"> بعد أن يتم اختيار عنوان البحث ينبغي </w:t>
      </w:r>
      <w:r w:rsidRPr="0066415C">
        <w:rPr>
          <w:rFonts w:asciiTheme="majorBidi" w:hAnsiTheme="majorBidi" w:cstheme="majorBidi"/>
          <w:sz w:val="32"/>
          <w:szCs w:val="32"/>
          <w:u w:val="single"/>
          <w:rtl/>
          <w:lang w:bidi="ar-IQ"/>
        </w:rPr>
        <w:t>قبل تسجيله</w:t>
      </w:r>
      <w:r w:rsidRPr="0066415C">
        <w:rPr>
          <w:rFonts w:asciiTheme="majorBidi" w:hAnsiTheme="majorBidi" w:cstheme="majorBidi"/>
          <w:sz w:val="32"/>
          <w:szCs w:val="32"/>
          <w:rtl/>
          <w:lang w:bidi="ar-IQ"/>
        </w:rPr>
        <w:t xml:space="preserve"> </w:t>
      </w:r>
      <w:r w:rsidR="00081852">
        <w:rPr>
          <w:rFonts w:asciiTheme="majorBidi" w:hAnsiTheme="majorBidi" w:cstheme="majorBidi" w:hint="cs"/>
          <w:sz w:val="32"/>
          <w:szCs w:val="32"/>
          <w:rtl/>
          <w:lang w:bidi="ar-IQ"/>
        </w:rPr>
        <w:t xml:space="preserve">في القسم العلمي </w:t>
      </w:r>
      <w:r w:rsidRPr="0066415C">
        <w:rPr>
          <w:rFonts w:asciiTheme="majorBidi" w:hAnsiTheme="majorBidi" w:cstheme="majorBidi"/>
          <w:sz w:val="32"/>
          <w:szCs w:val="32"/>
          <w:rtl/>
          <w:lang w:bidi="ar-IQ"/>
        </w:rPr>
        <w:t>أن يبحث الطالب عن بعض المصادر</w:t>
      </w:r>
      <w:r w:rsidR="00010D7C" w:rsidRPr="0066415C">
        <w:rPr>
          <w:rFonts w:asciiTheme="majorBidi" w:hAnsiTheme="majorBidi" w:cstheme="majorBidi"/>
          <w:sz w:val="32"/>
          <w:szCs w:val="32"/>
          <w:rtl/>
          <w:lang w:bidi="ar-IQ"/>
        </w:rPr>
        <w:t xml:space="preserve"> الأولية</w:t>
      </w:r>
      <w:r w:rsidRPr="0066415C">
        <w:rPr>
          <w:rFonts w:asciiTheme="majorBidi" w:hAnsiTheme="majorBidi" w:cstheme="majorBidi"/>
          <w:sz w:val="32"/>
          <w:szCs w:val="32"/>
          <w:rtl/>
          <w:lang w:bidi="ar-IQ"/>
        </w:rPr>
        <w:t xml:space="preserve"> حول ذلك الموضوع (إذا كان هو من اختار البحث) ثم يقوم بإعداد خطة أولية يعرضها على الأستاذ المشرف , مع ملاحظة أنّ هذه الخطة قابلة للتعديل , ثم بعد ذلك </w:t>
      </w:r>
      <w:r w:rsidR="00211A65">
        <w:rPr>
          <w:rFonts w:asciiTheme="majorBidi" w:hAnsiTheme="majorBidi" w:cstheme="majorBidi" w:hint="cs"/>
          <w:sz w:val="32"/>
          <w:szCs w:val="32"/>
          <w:rtl/>
          <w:lang w:bidi="ar-IQ"/>
        </w:rPr>
        <w:t>يقوم</w:t>
      </w:r>
      <w:r w:rsidRPr="0066415C">
        <w:rPr>
          <w:rFonts w:asciiTheme="majorBidi" w:hAnsiTheme="majorBidi" w:cstheme="majorBidi"/>
          <w:sz w:val="32"/>
          <w:szCs w:val="32"/>
          <w:rtl/>
          <w:lang w:bidi="ar-IQ"/>
        </w:rPr>
        <w:t xml:space="preserve"> </w:t>
      </w:r>
      <w:r w:rsidR="00211A65">
        <w:rPr>
          <w:rFonts w:asciiTheme="majorBidi" w:hAnsiTheme="majorBidi" w:cstheme="majorBidi" w:hint="cs"/>
          <w:sz w:val="32"/>
          <w:szCs w:val="32"/>
          <w:rtl/>
          <w:lang w:bidi="ar-IQ"/>
        </w:rPr>
        <w:t>ب</w:t>
      </w:r>
      <w:r w:rsidRPr="0066415C">
        <w:rPr>
          <w:rFonts w:asciiTheme="majorBidi" w:hAnsiTheme="majorBidi" w:cstheme="majorBidi"/>
          <w:sz w:val="32"/>
          <w:szCs w:val="32"/>
          <w:rtl/>
          <w:lang w:bidi="ar-IQ"/>
        </w:rPr>
        <w:t xml:space="preserve">سحب استمارة تسجيل مشروع بحث الطالب لدى القسم العلمي </w:t>
      </w:r>
      <w:r w:rsidR="00211A65">
        <w:rPr>
          <w:rFonts w:asciiTheme="majorBidi" w:hAnsiTheme="majorBidi" w:cstheme="majorBidi" w:hint="cs"/>
          <w:sz w:val="32"/>
          <w:szCs w:val="32"/>
          <w:rtl/>
          <w:lang w:bidi="ar-IQ"/>
        </w:rPr>
        <w:t>وي</w:t>
      </w:r>
      <w:r w:rsidR="00211A65">
        <w:rPr>
          <w:rFonts w:asciiTheme="majorBidi" w:hAnsiTheme="majorBidi" w:cstheme="majorBidi"/>
          <w:sz w:val="32"/>
          <w:szCs w:val="32"/>
          <w:rtl/>
          <w:lang w:bidi="ar-IQ"/>
        </w:rPr>
        <w:t>وق</w:t>
      </w:r>
      <w:r w:rsidRPr="0066415C">
        <w:rPr>
          <w:rFonts w:asciiTheme="majorBidi" w:hAnsiTheme="majorBidi" w:cstheme="majorBidi"/>
          <w:sz w:val="32"/>
          <w:szCs w:val="32"/>
          <w:rtl/>
          <w:lang w:bidi="ar-IQ"/>
        </w:rPr>
        <w:t xml:space="preserve">عها من الأستاذ المشرف وكذلك </w:t>
      </w:r>
      <w:r w:rsidR="00211A65">
        <w:rPr>
          <w:rFonts w:asciiTheme="majorBidi" w:hAnsiTheme="majorBidi" w:cstheme="majorBidi" w:hint="cs"/>
          <w:sz w:val="32"/>
          <w:szCs w:val="32"/>
          <w:rtl/>
          <w:lang w:bidi="ar-IQ"/>
        </w:rPr>
        <w:t xml:space="preserve">من </w:t>
      </w:r>
      <w:r w:rsidRPr="0066415C">
        <w:rPr>
          <w:rFonts w:asciiTheme="majorBidi" w:hAnsiTheme="majorBidi" w:cstheme="majorBidi"/>
          <w:sz w:val="32"/>
          <w:szCs w:val="32"/>
          <w:rtl/>
          <w:lang w:bidi="ar-IQ"/>
        </w:rPr>
        <w:t>رئيس القسم العلمي.</w:t>
      </w:r>
    </w:p>
    <w:p w:rsidR="002F1EA8" w:rsidRPr="0066415C" w:rsidRDefault="00421A9A" w:rsidP="00081852">
      <w:pPr>
        <w:spacing w:line="360" w:lineRule="auto"/>
        <w:jc w:val="lowKashida"/>
        <w:rPr>
          <w:rFonts w:asciiTheme="majorBidi" w:hAnsiTheme="majorBidi" w:cstheme="majorBidi"/>
          <w:sz w:val="32"/>
          <w:szCs w:val="32"/>
          <w:rtl/>
          <w:lang w:bidi="ar-IQ"/>
        </w:rPr>
      </w:pPr>
      <w:r w:rsidRPr="0066415C">
        <w:rPr>
          <w:rFonts w:asciiTheme="majorBidi" w:hAnsiTheme="majorBidi" w:cstheme="majorBidi"/>
          <w:b/>
          <w:bCs/>
          <w:sz w:val="32"/>
          <w:szCs w:val="32"/>
          <w:u w:val="single"/>
          <w:rtl/>
          <w:lang w:bidi="ar-IQ"/>
        </w:rPr>
        <w:t>ثالثاً: إعداد خطة البحث:</w:t>
      </w:r>
      <w:r w:rsidRPr="0066415C">
        <w:rPr>
          <w:rFonts w:asciiTheme="majorBidi" w:hAnsiTheme="majorBidi" w:cstheme="majorBidi"/>
          <w:sz w:val="32"/>
          <w:szCs w:val="32"/>
          <w:rtl/>
          <w:lang w:bidi="ar-IQ"/>
        </w:rPr>
        <w:t xml:space="preserve"> بعد تسجيل عنوان البحث يقوم الطالب بالتنسيق مع مشرفه بإعداد خطة أساسية للبحث </w:t>
      </w:r>
      <w:r w:rsidR="00CE3A50" w:rsidRPr="0066415C">
        <w:rPr>
          <w:rFonts w:asciiTheme="majorBidi" w:hAnsiTheme="majorBidi" w:cstheme="majorBidi"/>
          <w:sz w:val="32"/>
          <w:szCs w:val="32"/>
          <w:rtl/>
          <w:lang w:bidi="ar-IQ"/>
        </w:rPr>
        <w:t xml:space="preserve">, وذلك من خلال تقسيم البحث وحسب الشكلية الثابتة في البحوث العلمية , ويفضل أن لا يبالغ الطالب بالتقسيم , فبحث التخرج لا يتسع إلى أبواب أو فصول , وإنّما يبدأ </w:t>
      </w:r>
      <w:r w:rsidR="00081852">
        <w:rPr>
          <w:rFonts w:asciiTheme="majorBidi" w:hAnsiTheme="majorBidi" w:cstheme="majorBidi" w:hint="cs"/>
          <w:sz w:val="32"/>
          <w:szCs w:val="32"/>
          <w:rtl/>
          <w:lang w:bidi="ar-IQ"/>
        </w:rPr>
        <w:t xml:space="preserve">مباشرةً </w:t>
      </w:r>
      <w:r w:rsidR="00CE3A50" w:rsidRPr="0066415C">
        <w:rPr>
          <w:rFonts w:asciiTheme="majorBidi" w:hAnsiTheme="majorBidi" w:cstheme="majorBidi"/>
          <w:sz w:val="32"/>
          <w:szCs w:val="32"/>
          <w:rtl/>
          <w:lang w:bidi="ar-IQ"/>
        </w:rPr>
        <w:t>ب</w:t>
      </w:r>
      <w:r w:rsidR="00F76838" w:rsidRPr="0066415C">
        <w:rPr>
          <w:rFonts w:asciiTheme="majorBidi" w:hAnsiTheme="majorBidi" w:cstheme="majorBidi"/>
          <w:sz w:val="32"/>
          <w:szCs w:val="32"/>
          <w:rtl/>
          <w:lang w:bidi="ar-IQ"/>
        </w:rPr>
        <w:t>ـ</w:t>
      </w:r>
      <w:r w:rsidR="00081852">
        <w:rPr>
          <w:rFonts w:asciiTheme="majorBidi" w:hAnsiTheme="majorBidi" w:cstheme="majorBidi" w:hint="cs"/>
          <w:sz w:val="32"/>
          <w:szCs w:val="32"/>
          <w:rtl/>
          <w:lang w:bidi="ar-IQ"/>
        </w:rPr>
        <w:t xml:space="preserve"> </w:t>
      </w:r>
      <w:r w:rsidR="00F76838" w:rsidRPr="0066415C">
        <w:rPr>
          <w:rFonts w:asciiTheme="majorBidi" w:hAnsiTheme="majorBidi" w:cstheme="majorBidi"/>
          <w:sz w:val="32"/>
          <w:szCs w:val="32"/>
          <w:rtl/>
          <w:lang w:bidi="ar-IQ"/>
        </w:rPr>
        <w:t>(</w:t>
      </w:r>
      <w:r w:rsidR="00CE3A50" w:rsidRPr="0066415C">
        <w:rPr>
          <w:rFonts w:asciiTheme="majorBidi" w:hAnsiTheme="majorBidi" w:cstheme="majorBidi"/>
          <w:sz w:val="32"/>
          <w:szCs w:val="32"/>
          <w:rtl/>
          <w:lang w:bidi="ar-IQ"/>
        </w:rPr>
        <w:t xml:space="preserve">المباحث أو المطالب ثم بعد </w:t>
      </w:r>
      <w:r w:rsidR="00F76838" w:rsidRPr="0066415C">
        <w:rPr>
          <w:rFonts w:asciiTheme="majorBidi" w:hAnsiTheme="majorBidi" w:cstheme="majorBidi"/>
          <w:sz w:val="32"/>
          <w:szCs w:val="32"/>
          <w:rtl/>
          <w:lang w:bidi="ar-IQ"/>
        </w:rPr>
        <w:t xml:space="preserve">ذلك الفروع) , وينبغي أن يكون التقسيم الأدنى متفرعاً عن التقسيم الأعلى ويجب أن تكون جميع التقسيمات متفرعة عن العنوان الرئيسي (موضوع البحث) </w:t>
      </w:r>
      <w:r w:rsidR="00010D7C" w:rsidRPr="0066415C">
        <w:rPr>
          <w:rFonts w:asciiTheme="majorBidi" w:hAnsiTheme="majorBidi" w:cstheme="majorBidi"/>
          <w:sz w:val="32"/>
          <w:szCs w:val="32"/>
          <w:rtl/>
          <w:lang w:bidi="ar-IQ"/>
        </w:rPr>
        <w:t xml:space="preserve">ومتناسقة ومنسجمة معه وتدور في فلكه </w:t>
      </w:r>
      <w:r w:rsidR="00F76838" w:rsidRPr="0066415C">
        <w:rPr>
          <w:rFonts w:asciiTheme="majorBidi" w:hAnsiTheme="majorBidi" w:cstheme="majorBidi"/>
          <w:sz w:val="32"/>
          <w:szCs w:val="32"/>
          <w:rtl/>
          <w:lang w:bidi="ar-IQ"/>
        </w:rPr>
        <w:t>, وعلى النحوِ الآتي:</w:t>
      </w:r>
    </w:p>
    <w:p w:rsidR="00F76838" w:rsidRPr="0066415C" w:rsidRDefault="00010D7C" w:rsidP="0066415C">
      <w:pPr>
        <w:spacing w:line="360" w:lineRule="auto"/>
        <w:jc w:val="lowKashida"/>
        <w:rPr>
          <w:rFonts w:asciiTheme="majorBidi" w:hAnsiTheme="majorBidi" w:cstheme="majorBidi"/>
          <w:b/>
          <w:bCs/>
          <w:color w:val="000000" w:themeColor="text1"/>
          <w:sz w:val="32"/>
          <w:szCs w:val="32"/>
          <w:rtl/>
          <w:lang w:bidi="ar-IQ"/>
        </w:rPr>
      </w:pPr>
      <w:r w:rsidRPr="0066415C">
        <w:rPr>
          <w:rFonts w:asciiTheme="majorBidi" w:hAnsiTheme="majorBidi" w:cstheme="majorBidi"/>
          <w:b/>
          <w:bCs/>
          <w:color w:val="FF0000"/>
          <w:sz w:val="32"/>
          <w:szCs w:val="32"/>
          <w:u w:val="single"/>
          <w:rtl/>
          <w:lang w:bidi="ar-IQ"/>
        </w:rPr>
        <w:t>مثال:</w:t>
      </w:r>
      <w:r w:rsidRPr="0066415C">
        <w:rPr>
          <w:rFonts w:asciiTheme="majorBidi" w:hAnsiTheme="majorBidi" w:cstheme="majorBidi"/>
          <w:b/>
          <w:bCs/>
          <w:color w:val="000000" w:themeColor="text1"/>
          <w:sz w:val="32"/>
          <w:szCs w:val="32"/>
          <w:rtl/>
          <w:lang w:bidi="ar-IQ"/>
        </w:rPr>
        <w:t xml:space="preserve"> </w:t>
      </w:r>
      <w:r w:rsidR="00F76838" w:rsidRPr="0066415C">
        <w:rPr>
          <w:rFonts w:asciiTheme="majorBidi" w:hAnsiTheme="majorBidi" w:cstheme="majorBidi"/>
          <w:b/>
          <w:bCs/>
          <w:color w:val="000000" w:themeColor="text1"/>
          <w:sz w:val="32"/>
          <w:szCs w:val="32"/>
          <w:rtl/>
          <w:lang w:bidi="ar-IQ"/>
        </w:rPr>
        <w:t>العنوان في القانون الجنائي:</w:t>
      </w:r>
    </w:p>
    <w:p w:rsidR="002F1EA8" w:rsidRDefault="002F1EA8" w:rsidP="0066415C">
      <w:pPr>
        <w:spacing w:line="360" w:lineRule="auto"/>
        <w:jc w:val="lowKashida"/>
        <w:rPr>
          <w:rFonts w:asciiTheme="majorBidi" w:hAnsiTheme="majorBidi" w:cstheme="majorBidi"/>
          <w:b/>
          <w:bCs/>
          <w:color w:val="000000" w:themeColor="text1"/>
          <w:sz w:val="32"/>
          <w:szCs w:val="32"/>
          <w:rtl/>
          <w:lang w:bidi="ar-IQ"/>
        </w:rPr>
      </w:pPr>
    </w:p>
    <w:p w:rsidR="002E14AD" w:rsidRDefault="002E14AD" w:rsidP="0066415C">
      <w:pPr>
        <w:spacing w:line="360" w:lineRule="auto"/>
        <w:jc w:val="lowKashida"/>
        <w:rPr>
          <w:rFonts w:asciiTheme="majorBidi" w:hAnsiTheme="majorBidi" w:cstheme="majorBidi"/>
          <w:b/>
          <w:bCs/>
          <w:color w:val="000000" w:themeColor="text1"/>
          <w:sz w:val="32"/>
          <w:szCs w:val="32"/>
          <w:rtl/>
          <w:lang w:bidi="ar-IQ"/>
        </w:rPr>
      </w:pPr>
    </w:p>
    <w:p w:rsidR="002E14AD" w:rsidRPr="0066415C" w:rsidRDefault="002E14AD" w:rsidP="0066415C">
      <w:pPr>
        <w:spacing w:line="360" w:lineRule="auto"/>
        <w:jc w:val="lowKashida"/>
        <w:rPr>
          <w:rFonts w:asciiTheme="majorBidi" w:hAnsiTheme="majorBidi" w:cstheme="majorBidi"/>
          <w:b/>
          <w:bCs/>
          <w:color w:val="000000" w:themeColor="text1"/>
          <w:sz w:val="32"/>
          <w:szCs w:val="32"/>
          <w:rtl/>
          <w:lang w:bidi="ar-IQ"/>
        </w:rPr>
      </w:pPr>
    </w:p>
    <w:p w:rsidR="00F76838" w:rsidRPr="0066415C" w:rsidRDefault="00F76838" w:rsidP="0066415C">
      <w:pPr>
        <w:spacing w:line="360" w:lineRule="auto"/>
        <w:jc w:val="center"/>
        <w:rPr>
          <w:rFonts w:asciiTheme="majorBidi" w:hAnsiTheme="majorBidi" w:cstheme="majorBidi"/>
          <w:b/>
          <w:bCs/>
          <w:color w:val="C00000"/>
          <w:sz w:val="36"/>
          <w:szCs w:val="36"/>
          <w:rtl/>
          <w:lang w:bidi="ar-IQ"/>
        </w:rPr>
      </w:pPr>
      <w:r w:rsidRPr="0066415C">
        <w:rPr>
          <w:rFonts w:asciiTheme="majorBidi" w:hAnsiTheme="majorBidi" w:cstheme="majorBidi"/>
          <w:b/>
          <w:bCs/>
          <w:color w:val="C00000"/>
          <w:sz w:val="36"/>
          <w:szCs w:val="36"/>
          <w:rtl/>
          <w:lang w:bidi="ar-IQ"/>
        </w:rPr>
        <w:t>(</w:t>
      </w:r>
      <w:r w:rsidR="002F1EA8" w:rsidRPr="0066415C">
        <w:rPr>
          <w:rFonts w:asciiTheme="majorBidi" w:hAnsiTheme="majorBidi" w:cstheme="majorBidi"/>
          <w:b/>
          <w:bCs/>
          <w:color w:val="C00000"/>
          <w:sz w:val="36"/>
          <w:szCs w:val="36"/>
          <w:rtl/>
          <w:lang w:bidi="ar-IQ"/>
        </w:rPr>
        <w:t xml:space="preserve">ذاتية </w:t>
      </w:r>
      <w:r w:rsidRPr="0066415C">
        <w:rPr>
          <w:rFonts w:asciiTheme="majorBidi" w:hAnsiTheme="majorBidi" w:cstheme="majorBidi"/>
          <w:b/>
          <w:bCs/>
          <w:color w:val="C00000"/>
          <w:sz w:val="36"/>
          <w:szCs w:val="36"/>
          <w:rtl/>
          <w:lang w:bidi="ar-IQ"/>
        </w:rPr>
        <w:t>جريمة التزوير الإلكتروني)</w:t>
      </w:r>
    </w:p>
    <w:p w:rsidR="002E14AD" w:rsidRDefault="002E14AD" w:rsidP="002E14AD">
      <w:pPr>
        <w:spacing w:line="360" w:lineRule="auto"/>
        <w:jc w:val="center"/>
        <w:rPr>
          <w:rFonts w:asciiTheme="majorBidi" w:hAnsiTheme="majorBidi" w:cstheme="majorBidi"/>
          <w:b/>
          <w:bCs/>
          <w:sz w:val="36"/>
          <w:szCs w:val="36"/>
          <w:rtl/>
          <w:lang w:bidi="ar-IQ"/>
        </w:rPr>
      </w:pPr>
      <w:r>
        <w:rPr>
          <w:rFonts w:asciiTheme="majorBidi" w:hAnsiTheme="majorBidi" w:cstheme="majorBidi" w:hint="cs"/>
          <w:b/>
          <w:bCs/>
          <w:sz w:val="36"/>
          <w:szCs w:val="36"/>
          <w:rtl/>
          <w:lang w:bidi="ar-IQ"/>
        </w:rPr>
        <w:t>المقدمة</w:t>
      </w:r>
    </w:p>
    <w:p w:rsidR="00CE3A50" w:rsidRPr="0066415C" w:rsidRDefault="00F76838" w:rsidP="0066415C">
      <w:pPr>
        <w:spacing w:line="360" w:lineRule="auto"/>
        <w:jc w:val="lowKashida"/>
        <w:rPr>
          <w:rFonts w:asciiTheme="majorBidi" w:hAnsiTheme="majorBidi" w:cstheme="majorBidi"/>
          <w:b/>
          <w:bCs/>
          <w:sz w:val="36"/>
          <w:szCs w:val="36"/>
          <w:rtl/>
          <w:lang w:bidi="ar-IQ"/>
        </w:rPr>
      </w:pPr>
      <w:r w:rsidRPr="0066415C">
        <w:rPr>
          <w:rFonts w:asciiTheme="majorBidi" w:hAnsiTheme="majorBidi" w:cstheme="majorBidi"/>
          <w:b/>
          <w:bCs/>
          <w:sz w:val="36"/>
          <w:szCs w:val="36"/>
          <w:rtl/>
          <w:lang w:bidi="ar-IQ"/>
        </w:rPr>
        <w:t>المبحث الأول: مفهوم جريمة التزوير الإلكتروني.</w:t>
      </w:r>
    </w:p>
    <w:p w:rsidR="00F76838" w:rsidRPr="0066415C" w:rsidRDefault="00F76838"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b/>
          <w:bCs/>
          <w:sz w:val="32"/>
          <w:szCs w:val="32"/>
          <w:rtl/>
          <w:lang w:bidi="ar-IQ"/>
        </w:rPr>
        <w:t>المطلب الأول:</w:t>
      </w:r>
      <w:r w:rsidRPr="0066415C">
        <w:rPr>
          <w:rFonts w:asciiTheme="majorBidi" w:hAnsiTheme="majorBidi" w:cstheme="majorBidi"/>
          <w:sz w:val="32"/>
          <w:szCs w:val="32"/>
          <w:rtl/>
          <w:lang w:bidi="ar-IQ"/>
        </w:rPr>
        <w:t xml:space="preserve"> تعريف جريمة التزوير الإلكتروني.</w:t>
      </w:r>
    </w:p>
    <w:p w:rsidR="00F76838" w:rsidRPr="0066415C" w:rsidRDefault="00F76838"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الفرع الأول: تعريف جريمة التزوير الإلكتروني لغةً.</w:t>
      </w:r>
    </w:p>
    <w:p w:rsidR="00F76838" w:rsidRPr="0066415C" w:rsidRDefault="00F76838"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الفرع الثاني: تعريف جريمة التزوير الإلكتروني اصطلاحاً.</w:t>
      </w:r>
    </w:p>
    <w:p w:rsidR="00F76838" w:rsidRPr="0066415C" w:rsidRDefault="00F76838"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b/>
          <w:bCs/>
          <w:sz w:val="32"/>
          <w:szCs w:val="32"/>
          <w:rtl/>
          <w:lang w:bidi="ar-IQ"/>
        </w:rPr>
        <w:t>المطلب الثاني:</w:t>
      </w:r>
      <w:r w:rsidRPr="0066415C">
        <w:rPr>
          <w:rFonts w:asciiTheme="majorBidi" w:hAnsiTheme="majorBidi" w:cstheme="majorBidi"/>
          <w:sz w:val="32"/>
          <w:szCs w:val="32"/>
          <w:rtl/>
          <w:lang w:bidi="ar-IQ"/>
        </w:rPr>
        <w:t xml:space="preserve"> تمييز جريمة التزوير الإلكتروني عما يشتبه بها من جرائم.</w:t>
      </w:r>
    </w:p>
    <w:p w:rsidR="00F76838" w:rsidRPr="0066415C" w:rsidRDefault="00F76838"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الفرع الأول: تمييز جريمة التزوير الإلكتروني عن جريمة التزوير العادي.</w:t>
      </w:r>
    </w:p>
    <w:p w:rsidR="00F76838" w:rsidRPr="0066415C" w:rsidRDefault="00F76838"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 xml:space="preserve">الفرع الثاني: تمييز جريمة التزوير الإلكتروني عن </w:t>
      </w:r>
      <w:r w:rsidR="007D0E62" w:rsidRPr="0066415C">
        <w:rPr>
          <w:rFonts w:asciiTheme="majorBidi" w:hAnsiTheme="majorBidi" w:cstheme="majorBidi"/>
          <w:sz w:val="32"/>
          <w:szCs w:val="32"/>
          <w:rtl/>
          <w:lang w:bidi="ar-IQ"/>
        </w:rPr>
        <w:t>الجرائم الإلكترونية الأخرى.</w:t>
      </w:r>
    </w:p>
    <w:p w:rsidR="007D0E62" w:rsidRPr="0066415C" w:rsidRDefault="007D0E62" w:rsidP="0066415C">
      <w:pPr>
        <w:spacing w:line="360" w:lineRule="auto"/>
        <w:jc w:val="lowKashida"/>
        <w:rPr>
          <w:rFonts w:asciiTheme="majorBidi" w:hAnsiTheme="majorBidi" w:cstheme="majorBidi"/>
          <w:b/>
          <w:bCs/>
          <w:sz w:val="36"/>
          <w:szCs w:val="36"/>
          <w:rtl/>
          <w:lang w:bidi="ar-IQ"/>
        </w:rPr>
      </w:pPr>
      <w:r w:rsidRPr="0066415C">
        <w:rPr>
          <w:rFonts w:asciiTheme="majorBidi" w:hAnsiTheme="majorBidi" w:cstheme="majorBidi"/>
          <w:b/>
          <w:bCs/>
          <w:sz w:val="36"/>
          <w:szCs w:val="36"/>
          <w:rtl/>
          <w:lang w:bidi="ar-IQ"/>
        </w:rPr>
        <w:t xml:space="preserve">المبحث الثاني: </w:t>
      </w:r>
      <w:r w:rsidR="00EB0310" w:rsidRPr="0066415C">
        <w:rPr>
          <w:rFonts w:asciiTheme="majorBidi" w:hAnsiTheme="majorBidi" w:cstheme="majorBidi"/>
          <w:b/>
          <w:bCs/>
          <w:sz w:val="36"/>
          <w:szCs w:val="36"/>
          <w:rtl/>
          <w:lang w:bidi="ar-IQ"/>
        </w:rPr>
        <w:t>أركان جريمة التزوير الالكتروني.</w:t>
      </w:r>
    </w:p>
    <w:p w:rsidR="00EB0310" w:rsidRPr="0066415C" w:rsidRDefault="00EB0310"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b/>
          <w:bCs/>
          <w:sz w:val="32"/>
          <w:szCs w:val="32"/>
          <w:rtl/>
          <w:lang w:bidi="ar-IQ"/>
        </w:rPr>
        <w:t>المطلب الأول:</w:t>
      </w:r>
      <w:r w:rsidRPr="0066415C">
        <w:rPr>
          <w:rFonts w:asciiTheme="majorBidi" w:hAnsiTheme="majorBidi" w:cstheme="majorBidi"/>
          <w:sz w:val="32"/>
          <w:szCs w:val="32"/>
          <w:rtl/>
          <w:lang w:bidi="ar-IQ"/>
        </w:rPr>
        <w:t xml:space="preserve"> الركن المادي للتزوير الالكتروني.</w:t>
      </w:r>
    </w:p>
    <w:p w:rsidR="00EB0310" w:rsidRPr="0066415C" w:rsidRDefault="00EB0310"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الفرع الأول: تغيير الحقيقية.</w:t>
      </w:r>
    </w:p>
    <w:p w:rsidR="00EB0310" w:rsidRPr="0066415C" w:rsidRDefault="00EB0310"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الفرع الثاني: المحرر الالكتروني.</w:t>
      </w:r>
    </w:p>
    <w:p w:rsidR="00EB0310" w:rsidRPr="0066415C" w:rsidRDefault="00EB0310"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الفرع الثالث: طرق التزوير</w:t>
      </w:r>
      <w:r w:rsidR="009D7224" w:rsidRPr="0066415C">
        <w:rPr>
          <w:rFonts w:asciiTheme="majorBidi" w:hAnsiTheme="majorBidi" w:cstheme="majorBidi"/>
          <w:sz w:val="32"/>
          <w:szCs w:val="32"/>
          <w:rtl/>
          <w:lang w:bidi="ar-IQ"/>
        </w:rPr>
        <w:t xml:space="preserve"> الالكتروني.</w:t>
      </w:r>
    </w:p>
    <w:p w:rsidR="00EB0310" w:rsidRPr="0066415C" w:rsidRDefault="00EB0310"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b/>
          <w:bCs/>
          <w:sz w:val="32"/>
          <w:szCs w:val="32"/>
          <w:rtl/>
          <w:lang w:bidi="ar-IQ"/>
        </w:rPr>
        <w:t>المطلب الثاني:</w:t>
      </w:r>
      <w:r w:rsidRPr="0066415C">
        <w:rPr>
          <w:rFonts w:asciiTheme="majorBidi" w:hAnsiTheme="majorBidi" w:cstheme="majorBidi"/>
          <w:sz w:val="32"/>
          <w:szCs w:val="32"/>
          <w:rtl/>
          <w:lang w:bidi="ar-IQ"/>
        </w:rPr>
        <w:t xml:space="preserve"> </w:t>
      </w:r>
      <w:r w:rsidR="009D7224" w:rsidRPr="0066415C">
        <w:rPr>
          <w:rFonts w:asciiTheme="majorBidi" w:hAnsiTheme="majorBidi" w:cstheme="majorBidi"/>
          <w:sz w:val="32"/>
          <w:szCs w:val="32"/>
          <w:rtl/>
          <w:lang w:bidi="ar-IQ"/>
        </w:rPr>
        <w:t>الركن المعنوي للتزوير الالكتروني.</w:t>
      </w:r>
    </w:p>
    <w:p w:rsidR="009D7224" w:rsidRPr="0066415C" w:rsidRDefault="009D7224"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lastRenderedPageBreak/>
        <w:t>الفرع الأول: القصد الجنائي العام.</w:t>
      </w:r>
    </w:p>
    <w:p w:rsidR="009D7224" w:rsidRPr="0066415C" w:rsidRDefault="009D7224"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الفرع الثاني: القصد الجنائي الخاص.</w:t>
      </w:r>
    </w:p>
    <w:p w:rsidR="009D7224" w:rsidRPr="0066415C" w:rsidRDefault="009D7224"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b/>
          <w:bCs/>
          <w:sz w:val="32"/>
          <w:szCs w:val="32"/>
          <w:rtl/>
          <w:lang w:bidi="ar-IQ"/>
        </w:rPr>
        <w:t>المطلب الثالث:</w:t>
      </w:r>
      <w:r w:rsidRPr="0066415C">
        <w:rPr>
          <w:rFonts w:asciiTheme="majorBidi" w:hAnsiTheme="majorBidi" w:cstheme="majorBidi"/>
          <w:sz w:val="32"/>
          <w:szCs w:val="32"/>
          <w:rtl/>
          <w:lang w:bidi="ar-IQ"/>
        </w:rPr>
        <w:t xml:space="preserve"> الضرر.</w:t>
      </w:r>
    </w:p>
    <w:p w:rsidR="009D7224" w:rsidRPr="0066415C" w:rsidRDefault="009D7224"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الفرع الأول: تعريف الضرر في جريمة التزوير الالكتروني.</w:t>
      </w:r>
    </w:p>
    <w:p w:rsidR="009D7224" w:rsidRPr="0066415C" w:rsidRDefault="009D7224"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الفرع الثاني: الضرر المادي.</w:t>
      </w:r>
    </w:p>
    <w:p w:rsidR="009D7224" w:rsidRPr="0066415C" w:rsidRDefault="009D7224"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الفرع الثالث: الضرر المعنوي.</w:t>
      </w:r>
    </w:p>
    <w:p w:rsidR="009D7224" w:rsidRPr="0066415C" w:rsidRDefault="009D7224" w:rsidP="0066415C">
      <w:pPr>
        <w:spacing w:line="360" w:lineRule="auto"/>
        <w:jc w:val="lowKashida"/>
        <w:rPr>
          <w:rFonts w:asciiTheme="majorBidi" w:hAnsiTheme="majorBidi" w:cstheme="majorBidi"/>
          <w:b/>
          <w:bCs/>
          <w:sz w:val="36"/>
          <w:szCs w:val="36"/>
          <w:rtl/>
          <w:lang w:bidi="ar-IQ"/>
        </w:rPr>
      </w:pPr>
      <w:r w:rsidRPr="0066415C">
        <w:rPr>
          <w:rFonts w:asciiTheme="majorBidi" w:hAnsiTheme="majorBidi" w:cstheme="majorBidi"/>
          <w:b/>
          <w:bCs/>
          <w:sz w:val="36"/>
          <w:szCs w:val="36"/>
          <w:rtl/>
          <w:lang w:bidi="ar-IQ"/>
        </w:rPr>
        <w:t>المبحث الثالث: أنواع التزوير الالكتروني</w:t>
      </w:r>
      <w:r w:rsidR="002F1EA8" w:rsidRPr="0066415C">
        <w:rPr>
          <w:rFonts w:asciiTheme="majorBidi" w:hAnsiTheme="majorBidi" w:cstheme="majorBidi"/>
          <w:b/>
          <w:bCs/>
          <w:sz w:val="36"/>
          <w:szCs w:val="36"/>
          <w:rtl/>
          <w:lang w:bidi="ar-IQ"/>
        </w:rPr>
        <w:t>.</w:t>
      </w:r>
    </w:p>
    <w:p w:rsidR="009D7224" w:rsidRPr="0066415C" w:rsidRDefault="009D7224"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b/>
          <w:bCs/>
          <w:sz w:val="32"/>
          <w:szCs w:val="32"/>
          <w:rtl/>
          <w:lang w:bidi="ar-IQ"/>
        </w:rPr>
        <w:t>المطلب الأول:</w:t>
      </w:r>
      <w:r w:rsidRPr="0066415C">
        <w:rPr>
          <w:rFonts w:asciiTheme="majorBidi" w:hAnsiTheme="majorBidi" w:cstheme="majorBidi"/>
          <w:sz w:val="32"/>
          <w:szCs w:val="32"/>
          <w:rtl/>
          <w:lang w:bidi="ar-IQ"/>
        </w:rPr>
        <w:t xml:space="preserve"> التزوير في محرر رسمي</w:t>
      </w:r>
      <w:r w:rsidR="002F1EA8" w:rsidRPr="0066415C">
        <w:rPr>
          <w:rFonts w:asciiTheme="majorBidi" w:hAnsiTheme="majorBidi" w:cstheme="majorBidi"/>
          <w:sz w:val="32"/>
          <w:szCs w:val="32"/>
          <w:rtl/>
          <w:lang w:bidi="ar-IQ"/>
        </w:rPr>
        <w:t xml:space="preserve"> الكتروني.</w:t>
      </w:r>
    </w:p>
    <w:p w:rsidR="002F1EA8" w:rsidRPr="0066415C" w:rsidRDefault="002F1EA8"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الفرع الأول: تعريف المحرر الرسمي الالكتروني.</w:t>
      </w:r>
    </w:p>
    <w:p w:rsidR="002F1EA8" w:rsidRPr="0066415C" w:rsidRDefault="002F1EA8"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الفرع الثاني: عقوبة تزوير محرر رسمي الكتروني.</w:t>
      </w:r>
    </w:p>
    <w:p w:rsidR="009D7224" w:rsidRPr="0066415C" w:rsidRDefault="009D7224"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b/>
          <w:bCs/>
          <w:sz w:val="32"/>
          <w:szCs w:val="32"/>
          <w:rtl/>
          <w:lang w:bidi="ar-IQ"/>
        </w:rPr>
        <w:t>المط</w:t>
      </w:r>
      <w:r w:rsidR="002F1EA8" w:rsidRPr="0066415C">
        <w:rPr>
          <w:rFonts w:asciiTheme="majorBidi" w:hAnsiTheme="majorBidi" w:cstheme="majorBidi"/>
          <w:b/>
          <w:bCs/>
          <w:sz w:val="32"/>
          <w:szCs w:val="32"/>
          <w:rtl/>
          <w:lang w:bidi="ar-IQ"/>
        </w:rPr>
        <w:t>لب الثاني:</w:t>
      </w:r>
      <w:r w:rsidR="002F1EA8" w:rsidRPr="0066415C">
        <w:rPr>
          <w:rFonts w:asciiTheme="majorBidi" w:hAnsiTheme="majorBidi" w:cstheme="majorBidi"/>
          <w:sz w:val="32"/>
          <w:szCs w:val="32"/>
          <w:rtl/>
          <w:lang w:bidi="ar-IQ"/>
        </w:rPr>
        <w:t xml:space="preserve"> التزوير في محرر عادي الكتروني</w:t>
      </w:r>
    </w:p>
    <w:p w:rsidR="009D7224" w:rsidRPr="0066415C" w:rsidRDefault="002F1EA8"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الفرع الأول: تعريف المحرر العادي الالكتروني.</w:t>
      </w:r>
    </w:p>
    <w:p w:rsidR="009D7224" w:rsidRDefault="002F1EA8"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الفرع الثاني: عقوبة تزوير محرر عادي الكتروني.</w:t>
      </w:r>
    </w:p>
    <w:p w:rsidR="002E14AD" w:rsidRDefault="002E14AD" w:rsidP="00462800">
      <w:pPr>
        <w:spacing w:line="360" w:lineRule="auto"/>
        <w:rPr>
          <w:rFonts w:asciiTheme="majorBidi" w:hAnsiTheme="majorBidi" w:cstheme="majorBidi"/>
          <w:b/>
          <w:bCs/>
          <w:sz w:val="36"/>
          <w:szCs w:val="36"/>
          <w:rtl/>
          <w:lang w:bidi="ar-IQ"/>
        </w:rPr>
      </w:pPr>
      <w:r w:rsidRPr="002E14AD">
        <w:rPr>
          <w:rFonts w:asciiTheme="majorBidi" w:hAnsiTheme="majorBidi" w:cstheme="majorBidi" w:hint="cs"/>
          <w:b/>
          <w:bCs/>
          <w:sz w:val="36"/>
          <w:szCs w:val="36"/>
          <w:rtl/>
          <w:lang w:bidi="ar-IQ"/>
        </w:rPr>
        <w:t>الخات</w:t>
      </w:r>
      <w:r>
        <w:rPr>
          <w:rFonts w:asciiTheme="majorBidi" w:hAnsiTheme="majorBidi" w:cstheme="majorBidi" w:hint="cs"/>
          <w:b/>
          <w:bCs/>
          <w:sz w:val="36"/>
          <w:szCs w:val="36"/>
          <w:rtl/>
          <w:lang w:bidi="ar-IQ"/>
        </w:rPr>
        <w:t>مة</w:t>
      </w:r>
      <w:r w:rsidR="00462800">
        <w:rPr>
          <w:rFonts w:asciiTheme="majorBidi" w:hAnsiTheme="majorBidi" w:cstheme="majorBidi" w:hint="cs"/>
          <w:b/>
          <w:bCs/>
          <w:sz w:val="36"/>
          <w:szCs w:val="36"/>
          <w:rtl/>
          <w:lang w:bidi="ar-IQ"/>
        </w:rPr>
        <w:t>.</w:t>
      </w:r>
    </w:p>
    <w:p w:rsidR="00462800" w:rsidRPr="002E14AD" w:rsidRDefault="00462800" w:rsidP="00462800">
      <w:pPr>
        <w:spacing w:line="360" w:lineRule="auto"/>
        <w:rPr>
          <w:rFonts w:asciiTheme="majorBidi" w:hAnsiTheme="majorBidi" w:cstheme="majorBidi"/>
          <w:b/>
          <w:bCs/>
          <w:sz w:val="36"/>
          <w:szCs w:val="36"/>
          <w:rtl/>
          <w:lang w:bidi="ar-IQ"/>
        </w:rPr>
      </w:pPr>
      <w:r>
        <w:rPr>
          <w:rFonts w:asciiTheme="majorBidi" w:hAnsiTheme="majorBidi" w:cstheme="majorBidi" w:hint="cs"/>
          <w:b/>
          <w:bCs/>
          <w:sz w:val="36"/>
          <w:szCs w:val="36"/>
          <w:rtl/>
          <w:lang w:bidi="ar-IQ"/>
        </w:rPr>
        <w:t>قائمة المصادر والمراجع.</w:t>
      </w:r>
    </w:p>
    <w:p w:rsidR="002F1EA8" w:rsidRDefault="00081852" w:rsidP="00081852">
      <w:pPr>
        <w:spacing w:line="360" w:lineRule="auto"/>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ــــــــــــــــــــــــــــــــــــــــــــــــــــــــــــــــــــــــــــــــــــ</w:t>
      </w:r>
    </w:p>
    <w:p w:rsidR="00081852" w:rsidRDefault="00081852" w:rsidP="00081852">
      <w:pPr>
        <w:spacing w:line="360" w:lineRule="auto"/>
        <w:jc w:val="center"/>
        <w:rPr>
          <w:rFonts w:asciiTheme="majorBidi" w:hAnsiTheme="majorBidi" w:cstheme="majorBidi"/>
          <w:sz w:val="32"/>
          <w:szCs w:val="32"/>
          <w:rtl/>
          <w:lang w:bidi="ar-IQ"/>
        </w:rPr>
      </w:pPr>
    </w:p>
    <w:p w:rsidR="00092635" w:rsidRPr="0066415C" w:rsidRDefault="00092635" w:rsidP="00081852">
      <w:pPr>
        <w:spacing w:line="360" w:lineRule="auto"/>
        <w:jc w:val="center"/>
        <w:rPr>
          <w:rFonts w:asciiTheme="majorBidi" w:hAnsiTheme="majorBidi" w:cstheme="majorBidi"/>
          <w:sz w:val="32"/>
          <w:szCs w:val="32"/>
          <w:rtl/>
          <w:lang w:bidi="ar-IQ"/>
        </w:rPr>
      </w:pPr>
    </w:p>
    <w:p w:rsidR="00B070D0" w:rsidRDefault="00B070D0" w:rsidP="0066415C">
      <w:pPr>
        <w:spacing w:line="360" w:lineRule="auto"/>
        <w:jc w:val="lowKashida"/>
        <w:rPr>
          <w:rFonts w:asciiTheme="majorBidi" w:hAnsiTheme="majorBidi" w:cstheme="majorBidi"/>
          <w:b/>
          <w:bCs/>
          <w:sz w:val="36"/>
          <w:szCs w:val="36"/>
          <w:rtl/>
          <w:lang w:bidi="ar-IQ"/>
        </w:rPr>
      </w:pPr>
      <w:r w:rsidRPr="00081852">
        <w:rPr>
          <w:rFonts w:asciiTheme="majorBidi" w:hAnsiTheme="majorBidi" w:cstheme="majorBidi"/>
          <w:b/>
          <w:bCs/>
          <w:color w:val="FF0000"/>
          <w:sz w:val="36"/>
          <w:szCs w:val="36"/>
          <w:u w:val="single"/>
          <w:rtl/>
          <w:lang w:bidi="ar-IQ"/>
        </w:rPr>
        <w:lastRenderedPageBreak/>
        <w:t>مثال</w:t>
      </w:r>
      <w:r w:rsidRPr="00081852">
        <w:rPr>
          <w:rFonts w:asciiTheme="majorBidi" w:hAnsiTheme="majorBidi" w:cstheme="majorBidi"/>
          <w:b/>
          <w:bCs/>
          <w:color w:val="FF0000"/>
          <w:sz w:val="36"/>
          <w:szCs w:val="36"/>
          <w:rtl/>
          <w:lang w:bidi="ar-IQ"/>
        </w:rPr>
        <w:t xml:space="preserve"> </w:t>
      </w:r>
      <w:r w:rsidRPr="00081852">
        <w:rPr>
          <w:rFonts w:asciiTheme="majorBidi" w:hAnsiTheme="majorBidi" w:cstheme="majorBidi"/>
          <w:b/>
          <w:bCs/>
          <w:sz w:val="36"/>
          <w:szCs w:val="36"/>
          <w:rtl/>
          <w:lang w:bidi="ar-IQ"/>
        </w:rPr>
        <w:t>على العنوان في القانون الدستوري:</w:t>
      </w:r>
    </w:p>
    <w:p w:rsidR="00081852" w:rsidRPr="00081852" w:rsidRDefault="00081852" w:rsidP="0066415C">
      <w:pPr>
        <w:spacing w:line="360" w:lineRule="auto"/>
        <w:jc w:val="lowKashida"/>
        <w:rPr>
          <w:rFonts w:asciiTheme="majorBidi" w:hAnsiTheme="majorBidi" w:cstheme="majorBidi"/>
          <w:b/>
          <w:bCs/>
          <w:sz w:val="36"/>
          <w:szCs w:val="36"/>
          <w:rtl/>
          <w:lang w:bidi="ar-IQ"/>
        </w:rPr>
      </w:pPr>
    </w:p>
    <w:p w:rsidR="00B070D0" w:rsidRPr="0066415C" w:rsidRDefault="00B070D0" w:rsidP="0066415C">
      <w:pPr>
        <w:spacing w:line="360" w:lineRule="auto"/>
        <w:jc w:val="center"/>
        <w:rPr>
          <w:rFonts w:asciiTheme="majorBidi" w:hAnsiTheme="majorBidi" w:cstheme="majorBidi"/>
          <w:b/>
          <w:bCs/>
          <w:color w:val="C00000"/>
          <w:sz w:val="36"/>
          <w:szCs w:val="36"/>
          <w:rtl/>
          <w:lang w:bidi="ar-IQ"/>
        </w:rPr>
      </w:pPr>
      <w:r w:rsidRPr="0066415C">
        <w:rPr>
          <w:rFonts w:asciiTheme="majorBidi" w:hAnsiTheme="majorBidi" w:cstheme="majorBidi"/>
          <w:b/>
          <w:bCs/>
          <w:color w:val="C00000"/>
          <w:sz w:val="36"/>
          <w:szCs w:val="36"/>
          <w:rtl/>
          <w:lang w:bidi="ar-IQ"/>
        </w:rPr>
        <w:t>(المبادرة التشريعية في الدستور العراقي بين الاطلاق والتقييد)</w:t>
      </w:r>
    </w:p>
    <w:p w:rsidR="002E14AD" w:rsidRDefault="002E14AD" w:rsidP="0066415C">
      <w:pPr>
        <w:spacing w:line="360" w:lineRule="auto"/>
        <w:jc w:val="lowKashida"/>
        <w:rPr>
          <w:rFonts w:asciiTheme="majorBidi" w:hAnsiTheme="majorBidi" w:cstheme="majorBidi"/>
          <w:b/>
          <w:bCs/>
          <w:sz w:val="36"/>
          <w:szCs w:val="36"/>
          <w:rtl/>
          <w:lang w:bidi="ar-IQ"/>
        </w:rPr>
      </w:pPr>
      <w:r>
        <w:rPr>
          <w:rFonts w:asciiTheme="majorBidi" w:hAnsiTheme="majorBidi" w:cstheme="majorBidi" w:hint="cs"/>
          <w:b/>
          <w:bCs/>
          <w:sz w:val="36"/>
          <w:szCs w:val="36"/>
          <w:rtl/>
          <w:lang w:bidi="ar-IQ"/>
        </w:rPr>
        <w:t>مقدمة</w:t>
      </w:r>
      <w:r w:rsidR="00462800">
        <w:rPr>
          <w:rFonts w:asciiTheme="majorBidi" w:hAnsiTheme="majorBidi" w:cstheme="majorBidi" w:hint="cs"/>
          <w:b/>
          <w:bCs/>
          <w:sz w:val="36"/>
          <w:szCs w:val="36"/>
          <w:rtl/>
          <w:lang w:bidi="ar-IQ"/>
        </w:rPr>
        <w:t>.</w:t>
      </w:r>
    </w:p>
    <w:p w:rsidR="002F1EA8" w:rsidRPr="0066415C" w:rsidRDefault="00D92A0F" w:rsidP="0066415C">
      <w:pPr>
        <w:spacing w:line="360" w:lineRule="auto"/>
        <w:jc w:val="lowKashida"/>
        <w:rPr>
          <w:rFonts w:asciiTheme="majorBidi" w:hAnsiTheme="majorBidi" w:cstheme="majorBidi"/>
          <w:b/>
          <w:bCs/>
          <w:sz w:val="36"/>
          <w:szCs w:val="36"/>
          <w:rtl/>
          <w:lang w:bidi="ar-IQ"/>
        </w:rPr>
      </w:pPr>
      <w:r w:rsidRPr="0066415C">
        <w:rPr>
          <w:rFonts w:asciiTheme="majorBidi" w:hAnsiTheme="majorBidi" w:cstheme="majorBidi"/>
          <w:b/>
          <w:bCs/>
          <w:sz w:val="36"/>
          <w:szCs w:val="36"/>
          <w:rtl/>
          <w:lang w:bidi="ar-IQ"/>
        </w:rPr>
        <w:t>المطلب الأول: مفهوم المبادرة التشريعية.</w:t>
      </w:r>
    </w:p>
    <w:p w:rsidR="00D92A0F" w:rsidRPr="0066415C" w:rsidRDefault="00D92A0F"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b/>
          <w:bCs/>
          <w:sz w:val="32"/>
          <w:szCs w:val="32"/>
          <w:rtl/>
          <w:lang w:bidi="ar-IQ"/>
        </w:rPr>
        <w:t>الفرع الاول:</w:t>
      </w:r>
      <w:r w:rsidRPr="0066415C">
        <w:rPr>
          <w:rFonts w:asciiTheme="majorBidi" w:hAnsiTheme="majorBidi" w:cstheme="majorBidi"/>
          <w:sz w:val="32"/>
          <w:szCs w:val="32"/>
          <w:rtl/>
          <w:lang w:bidi="ar-IQ"/>
        </w:rPr>
        <w:t xml:space="preserve"> تعريف المبادرة التشريعية.</w:t>
      </w:r>
    </w:p>
    <w:p w:rsidR="00D92A0F" w:rsidRPr="0066415C" w:rsidRDefault="00D92A0F"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b/>
          <w:bCs/>
          <w:sz w:val="32"/>
          <w:szCs w:val="32"/>
          <w:rtl/>
          <w:lang w:bidi="ar-IQ"/>
        </w:rPr>
        <w:t>الفرع الثاني:</w:t>
      </w:r>
      <w:r w:rsidRPr="0066415C">
        <w:rPr>
          <w:rFonts w:asciiTheme="majorBidi" w:hAnsiTheme="majorBidi" w:cstheme="majorBidi"/>
          <w:sz w:val="32"/>
          <w:szCs w:val="32"/>
          <w:rtl/>
          <w:lang w:bidi="ar-IQ"/>
        </w:rPr>
        <w:t xml:space="preserve"> أنواع المبادرة التشريعية.</w:t>
      </w:r>
    </w:p>
    <w:p w:rsidR="00D92A0F" w:rsidRPr="0066415C" w:rsidRDefault="00D92A0F" w:rsidP="0066415C">
      <w:pPr>
        <w:spacing w:line="360" w:lineRule="auto"/>
        <w:jc w:val="lowKashida"/>
        <w:rPr>
          <w:rFonts w:asciiTheme="majorBidi" w:hAnsiTheme="majorBidi" w:cstheme="majorBidi"/>
          <w:b/>
          <w:bCs/>
          <w:sz w:val="36"/>
          <w:szCs w:val="36"/>
          <w:rtl/>
          <w:lang w:bidi="ar-IQ"/>
        </w:rPr>
      </w:pPr>
      <w:r w:rsidRPr="0066415C">
        <w:rPr>
          <w:rFonts w:asciiTheme="majorBidi" w:hAnsiTheme="majorBidi" w:cstheme="majorBidi"/>
          <w:b/>
          <w:bCs/>
          <w:sz w:val="36"/>
          <w:szCs w:val="36"/>
          <w:rtl/>
          <w:lang w:bidi="ar-IQ"/>
        </w:rPr>
        <w:t>المطلب الثاني: المؤسسات الدستورية صاحبة المبادرة التشريعية المطلقة.</w:t>
      </w:r>
    </w:p>
    <w:p w:rsidR="00D92A0F" w:rsidRPr="0066415C" w:rsidRDefault="00D92A0F"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b/>
          <w:bCs/>
          <w:sz w:val="32"/>
          <w:szCs w:val="32"/>
          <w:rtl/>
          <w:lang w:bidi="ar-IQ"/>
        </w:rPr>
        <w:t>الفرع الأول:</w:t>
      </w:r>
      <w:r w:rsidRPr="0066415C">
        <w:rPr>
          <w:rFonts w:asciiTheme="majorBidi" w:hAnsiTheme="majorBidi" w:cstheme="majorBidi"/>
          <w:sz w:val="32"/>
          <w:szCs w:val="32"/>
          <w:rtl/>
          <w:lang w:bidi="ar-IQ"/>
        </w:rPr>
        <w:t xml:space="preserve"> السلطة التشريعية.</w:t>
      </w:r>
    </w:p>
    <w:p w:rsidR="00D92A0F" w:rsidRPr="0066415C" w:rsidRDefault="00D92A0F"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b/>
          <w:bCs/>
          <w:sz w:val="32"/>
          <w:szCs w:val="32"/>
          <w:rtl/>
          <w:lang w:bidi="ar-IQ"/>
        </w:rPr>
        <w:t>الفرع الثاني:</w:t>
      </w:r>
      <w:r w:rsidRPr="0066415C">
        <w:rPr>
          <w:rFonts w:asciiTheme="majorBidi" w:hAnsiTheme="majorBidi" w:cstheme="majorBidi"/>
          <w:sz w:val="32"/>
          <w:szCs w:val="32"/>
          <w:rtl/>
          <w:lang w:bidi="ar-IQ"/>
        </w:rPr>
        <w:t xml:space="preserve"> السلطة التنفيذية.</w:t>
      </w:r>
    </w:p>
    <w:p w:rsidR="00D92A0F" w:rsidRPr="0066415C" w:rsidRDefault="00D92A0F" w:rsidP="0066415C">
      <w:pPr>
        <w:spacing w:line="360" w:lineRule="auto"/>
        <w:jc w:val="lowKashida"/>
        <w:rPr>
          <w:rFonts w:asciiTheme="majorBidi" w:hAnsiTheme="majorBidi" w:cstheme="majorBidi"/>
          <w:b/>
          <w:bCs/>
          <w:sz w:val="36"/>
          <w:szCs w:val="36"/>
          <w:rtl/>
          <w:lang w:bidi="ar-IQ"/>
        </w:rPr>
      </w:pPr>
      <w:r w:rsidRPr="0066415C">
        <w:rPr>
          <w:rFonts w:asciiTheme="majorBidi" w:hAnsiTheme="majorBidi" w:cstheme="majorBidi"/>
          <w:b/>
          <w:bCs/>
          <w:sz w:val="36"/>
          <w:szCs w:val="36"/>
          <w:rtl/>
          <w:lang w:bidi="ar-IQ"/>
        </w:rPr>
        <w:t>المطلب الثالث: المؤسسات الدستورية صاحبة المبادرة التشريعية المقيدة.</w:t>
      </w:r>
    </w:p>
    <w:p w:rsidR="00D92A0F" w:rsidRPr="0066415C" w:rsidRDefault="00D92A0F"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b/>
          <w:bCs/>
          <w:sz w:val="32"/>
          <w:szCs w:val="32"/>
          <w:rtl/>
          <w:lang w:bidi="ar-IQ"/>
        </w:rPr>
        <w:t>الفرع الاول:</w:t>
      </w:r>
      <w:r w:rsidRPr="0066415C">
        <w:rPr>
          <w:rFonts w:asciiTheme="majorBidi" w:hAnsiTheme="majorBidi" w:cstheme="majorBidi"/>
          <w:sz w:val="32"/>
          <w:szCs w:val="32"/>
          <w:rtl/>
          <w:lang w:bidi="ar-IQ"/>
        </w:rPr>
        <w:t xml:space="preserve"> السلطة القضائية.</w:t>
      </w:r>
    </w:p>
    <w:p w:rsidR="00D92A0F" w:rsidRDefault="00D92A0F"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b/>
          <w:bCs/>
          <w:sz w:val="32"/>
          <w:szCs w:val="32"/>
          <w:rtl/>
          <w:lang w:bidi="ar-IQ"/>
        </w:rPr>
        <w:t>الفرع الثاني:</w:t>
      </w:r>
      <w:r w:rsidRPr="0066415C">
        <w:rPr>
          <w:rFonts w:asciiTheme="majorBidi" w:hAnsiTheme="majorBidi" w:cstheme="majorBidi"/>
          <w:sz w:val="32"/>
          <w:szCs w:val="32"/>
          <w:rtl/>
          <w:lang w:bidi="ar-IQ"/>
        </w:rPr>
        <w:t xml:space="preserve"> الهيئات المستقلة.</w:t>
      </w:r>
    </w:p>
    <w:p w:rsidR="002E14AD" w:rsidRDefault="002E14AD" w:rsidP="0066415C">
      <w:pPr>
        <w:spacing w:line="360" w:lineRule="auto"/>
        <w:jc w:val="lowKashida"/>
        <w:rPr>
          <w:rFonts w:asciiTheme="majorBidi" w:hAnsiTheme="majorBidi" w:cstheme="majorBidi"/>
          <w:b/>
          <w:bCs/>
          <w:sz w:val="36"/>
          <w:szCs w:val="36"/>
          <w:rtl/>
          <w:lang w:bidi="ar-IQ"/>
        </w:rPr>
      </w:pPr>
      <w:r w:rsidRPr="002E14AD">
        <w:rPr>
          <w:rFonts w:asciiTheme="majorBidi" w:hAnsiTheme="majorBidi" w:cstheme="majorBidi" w:hint="cs"/>
          <w:b/>
          <w:bCs/>
          <w:sz w:val="36"/>
          <w:szCs w:val="36"/>
          <w:rtl/>
          <w:lang w:bidi="ar-IQ"/>
        </w:rPr>
        <w:t>الخات</w:t>
      </w:r>
      <w:r>
        <w:rPr>
          <w:rFonts w:asciiTheme="majorBidi" w:hAnsiTheme="majorBidi" w:cstheme="majorBidi" w:hint="cs"/>
          <w:b/>
          <w:bCs/>
          <w:sz w:val="36"/>
          <w:szCs w:val="36"/>
          <w:rtl/>
          <w:lang w:bidi="ar-IQ"/>
        </w:rPr>
        <w:t>مة</w:t>
      </w:r>
      <w:r w:rsidR="00462800">
        <w:rPr>
          <w:rFonts w:asciiTheme="majorBidi" w:hAnsiTheme="majorBidi" w:cstheme="majorBidi" w:hint="cs"/>
          <w:b/>
          <w:bCs/>
          <w:sz w:val="36"/>
          <w:szCs w:val="36"/>
          <w:rtl/>
          <w:lang w:bidi="ar-IQ"/>
        </w:rPr>
        <w:t>.</w:t>
      </w:r>
    </w:p>
    <w:p w:rsidR="00462800" w:rsidRDefault="00462800" w:rsidP="0066415C">
      <w:pPr>
        <w:spacing w:line="360" w:lineRule="auto"/>
        <w:jc w:val="lowKashida"/>
        <w:rPr>
          <w:rFonts w:asciiTheme="majorBidi" w:hAnsiTheme="majorBidi" w:cstheme="majorBidi"/>
          <w:b/>
          <w:bCs/>
          <w:sz w:val="36"/>
          <w:szCs w:val="36"/>
          <w:rtl/>
          <w:lang w:bidi="ar-IQ"/>
        </w:rPr>
      </w:pPr>
      <w:r>
        <w:rPr>
          <w:rFonts w:asciiTheme="majorBidi" w:hAnsiTheme="majorBidi" w:cstheme="majorBidi" w:hint="cs"/>
          <w:b/>
          <w:bCs/>
          <w:sz w:val="36"/>
          <w:szCs w:val="36"/>
          <w:rtl/>
          <w:lang w:bidi="ar-IQ"/>
        </w:rPr>
        <w:t>قائمة المصادر والمراجع.</w:t>
      </w:r>
    </w:p>
    <w:p w:rsidR="00092635" w:rsidRPr="002E14AD" w:rsidRDefault="00092635" w:rsidP="0066415C">
      <w:pPr>
        <w:spacing w:line="360" w:lineRule="auto"/>
        <w:jc w:val="lowKashida"/>
        <w:rPr>
          <w:rFonts w:asciiTheme="majorBidi" w:hAnsiTheme="majorBidi" w:cstheme="majorBidi"/>
          <w:b/>
          <w:bCs/>
          <w:sz w:val="36"/>
          <w:szCs w:val="36"/>
          <w:rtl/>
          <w:lang w:bidi="ar-IQ"/>
        </w:rPr>
      </w:pPr>
    </w:p>
    <w:p w:rsidR="002E14AD" w:rsidRDefault="002E14AD" w:rsidP="0066415C">
      <w:pPr>
        <w:spacing w:line="360" w:lineRule="auto"/>
        <w:jc w:val="lowKashida"/>
        <w:rPr>
          <w:rFonts w:asciiTheme="majorBidi" w:hAnsiTheme="majorBidi" w:cstheme="majorBidi"/>
          <w:sz w:val="32"/>
          <w:szCs w:val="32"/>
          <w:rtl/>
          <w:lang w:bidi="ar-IQ"/>
        </w:rPr>
      </w:pPr>
    </w:p>
    <w:p w:rsidR="002E14AD" w:rsidRDefault="002E14AD" w:rsidP="0066415C">
      <w:pPr>
        <w:spacing w:line="360" w:lineRule="auto"/>
        <w:jc w:val="lowKashida"/>
        <w:rPr>
          <w:rFonts w:asciiTheme="majorBidi" w:hAnsiTheme="majorBidi" w:cstheme="majorBidi"/>
          <w:sz w:val="32"/>
          <w:szCs w:val="32"/>
          <w:rtl/>
          <w:lang w:bidi="ar-IQ"/>
        </w:rPr>
      </w:pPr>
      <w:r w:rsidRPr="002E14AD">
        <w:rPr>
          <w:rFonts w:asciiTheme="majorBidi" w:hAnsiTheme="majorBidi" w:cstheme="majorBidi" w:hint="cs"/>
          <w:b/>
          <w:bCs/>
          <w:color w:val="FF0000"/>
          <w:sz w:val="32"/>
          <w:szCs w:val="32"/>
          <w:u w:val="single"/>
          <w:rtl/>
          <w:lang w:bidi="ar-IQ"/>
        </w:rPr>
        <w:lastRenderedPageBreak/>
        <w:t>ملاحظة</w:t>
      </w:r>
      <w:r>
        <w:rPr>
          <w:rFonts w:asciiTheme="majorBidi" w:hAnsiTheme="majorBidi" w:cstheme="majorBidi" w:hint="cs"/>
          <w:b/>
          <w:bCs/>
          <w:color w:val="FF0000"/>
          <w:sz w:val="32"/>
          <w:szCs w:val="32"/>
          <w:u w:val="single"/>
          <w:rtl/>
          <w:lang w:bidi="ar-IQ"/>
        </w:rPr>
        <w:t>(1)</w:t>
      </w:r>
      <w:r w:rsidRPr="002E14AD">
        <w:rPr>
          <w:rFonts w:asciiTheme="majorBidi" w:hAnsiTheme="majorBidi" w:cstheme="majorBidi" w:hint="cs"/>
          <w:b/>
          <w:bCs/>
          <w:color w:val="FF0000"/>
          <w:sz w:val="32"/>
          <w:szCs w:val="32"/>
          <w:u w:val="single"/>
          <w:rtl/>
          <w:lang w:bidi="ar-IQ"/>
        </w:rPr>
        <w:t>:</w:t>
      </w:r>
      <w:r>
        <w:rPr>
          <w:rFonts w:asciiTheme="majorBidi" w:hAnsiTheme="majorBidi" w:cstheme="majorBidi" w:hint="cs"/>
          <w:sz w:val="32"/>
          <w:szCs w:val="32"/>
          <w:rtl/>
          <w:lang w:bidi="ar-IQ"/>
        </w:rPr>
        <w:t xml:space="preserve"> المقدمة تتكون من تقسيمات فرعية تندرج جميعها تحت مظلتها وتشمل:</w:t>
      </w:r>
    </w:p>
    <w:p w:rsidR="002E14AD" w:rsidRDefault="002E14AD" w:rsidP="0066415C">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1- موضوع البحث.</w:t>
      </w:r>
    </w:p>
    <w:p w:rsidR="002E14AD" w:rsidRDefault="002E14AD" w:rsidP="0066415C">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2- أهمية البحث.</w:t>
      </w:r>
    </w:p>
    <w:p w:rsidR="002E14AD" w:rsidRDefault="002E14AD" w:rsidP="0066415C">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3- مشكلة البحث.</w:t>
      </w:r>
    </w:p>
    <w:p w:rsidR="002E14AD" w:rsidRDefault="002E14AD" w:rsidP="0066415C">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4- فرضية البحث.</w:t>
      </w:r>
    </w:p>
    <w:p w:rsidR="002E14AD" w:rsidRDefault="002E14AD" w:rsidP="0066415C">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5- نطاق البحث.</w:t>
      </w:r>
    </w:p>
    <w:p w:rsidR="002E14AD" w:rsidRDefault="002E14AD" w:rsidP="0066415C">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6- منهجية البحث.</w:t>
      </w:r>
    </w:p>
    <w:p w:rsidR="002E14AD" w:rsidRDefault="002E14AD" w:rsidP="0066415C">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7- هيكلية البحث.</w:t>
      </w:r>
    </w:p>
    <w:p w:rsidR="002E14AD" w:rsidRDefault="002E14AD" w:rsidP="0066415C">
      <w:pPr>
        <w:spacing w:line="360" w:lineRule="auto"/>
        <w:jc w:val="lowKashida"/>
        <w:rPr>
          <w:rFonts w:asciiTheme="majorBidi" w:hAnsiTheme="majorBidi" w:cstheme="majorBidi"/>
          <w:sz w:val="32"/>
          <w:szCs w:val="32"/>
          <w:rtl/>
          <w:lang w:bidi="ar-IQ"/>
        </w:rPr>
      </w:pPr>
    </w:p>
    <w:p w:rsidR="002E14AD" w:rsidRDefault="002E14AD" w:rsidP="0066415C">
      <w:pPr>
        <w:spacing w:line="360" w:lineRule="auto"/>
        <w:jc w:val="lowKashida"/>
        <w:rPr>
          <w:rFonts w:asciiTheme="majorBidi" w:hAnsiTheme="majorBidi" w:cstheme="majorBidi"/>
          <w:sz w:val="32"/>
          <w:szCs w:val="32"/>
          <w:rtl/>
          <w:lang w:bidi="ar-IQ"/>
        </w:rPr>
      </w:pPr>
      <w:r w:rsidRPr="002E14AD">
        <w:rPr>
          <w:rFonts w:asciiTheme="majorBidi" w:hAnsiTheme="majorBidi" w:cstheme="majorBidi" w:hint="cs"/>
          <w:b/>
          <w:bCs/>
          <w:color w:val="FF0000"/>
          <w:sz w:val="32"/>
          <w:szCs w:val="32"/>
          <w:u w:val="single"/>
          <w:rtl/>
          <w:lang w:bidi="ar-IQ"/>
        </w:rPr>
        <w:t>ملاحظة(2):</w:t>
      </w:r>
      <w:r>
        <w:rPr>
          <w:rFonts w:asciiTheme="majorBidi" w:hAnsiTheme="majorBidi" w:cstheme="majorBidi" w:hint="cs"/>
          <w:sz w:val="32"/>
          <w:szCs w:val="32"/>
          <w:rtl/>
          <w:lang w:bidi="ar-IQ"/>
        </w:rPr>
        <w:t xml:space="preserve"> خاتمة البحث تتكون من تقسيمين فرعيين يندرج تحتها وهما:</w:t>
      </w:r>
    </w:p>
    <w:p w:rsidR="002E14AD" w:rsidRDefault="002E14AD" w:rsidP="0066415C">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1- الاستنتاجات.</w:t>
      </w:r>
    </w:p>
    <w:p w:rsidR="002E14AD" w:rsidRDefault="002E14AD" w:rsidP="0066415C">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2- التوصيات.</w:t>
      </w:r>
    </w:p>
    <w:p w:rsidR="002E14AD" w:rsidRDefault="002E14AD" w:rsidP="0066415C">
      <w:pPr>
        <w:spacing w:line="360" w:lineRule="auto"/>
        <w:jc w:val="lowKashida"/>
        <w:rPr>
          <w:rFonts w:asciiTheme="majorBidi" w:hAnsiTheme="majorBidi" w:cstheme="majorBidi"/>
          <w:sz w:val="32"/>
          <w:szCs w:val="32"/>
          <w:rtl/>
          <w:lang w:bidi="ar-IQ"/>
        </w:rPr>
      </w:pPr>
    </w:p>
    <w:p w:rsidR="002E14AD" w:rsidRDefault="002E14AD" w:rsidP="002E14AD">
      <w:pPr>
        <w:spacing w:line="360" w:lineRule="auto"/>
        <w:jc w:val="lowKashida"/>
        <w:rPr>
          <w:rFonts w:asciiTheme="majorBidi" w:hAnsiTheme="majorBidi" w:cstheme="majorBidi"/>
          <w:sz w:val="32"/>
          <w:szCs w:val="32"/>
          <w:rtl/>
          <w:lang w:bidi="ar-IQ"/>
        </w:rPr>
      </w:pPr>
      <w:r w:rsidRPr="002E14AD">
        <w:rPr>
          <w:rFonts w:asciiTheme="majorBidi" w:hAnsiTheme="majorBidi" w:cstheme="majorBidi" w:hint="cs"/>
          <w:b/>
          <w:bCs/>
          <w:color w:val="FF0000"/>
          <w:sz w:val="32"/>
          <w:szCs w:val="32"/>
          <w:u w:val="single"/>
          <w:rtl/>
          <w:lang w:bidi="ar-IQ"/>
        </w:rPr>
        <w:t>ملاحظة(3):</w:t>
      </w:r>
      <w:r>
        <w:rPr>
          <w:rFonts w:asciiTheme="majorBidi" w:hAnsiTheme="majorBidi" w:cstheme="majorBidi" w:hint="cs"/>
          <w:sz w:val="32"/>
          <w:szCs w:val="32"/>
          <w:rtl/>
          <w:lang w:bidi="ar-IQ"/>
        </w:rPr>
        <w:t xml:space="preserve"> أمّا بخصوص (الآية الكريمة, الاهداء, الشكر والعرفان, المستخلص) فهي تأتي قبل المقدمة, ويتم ترقيمها عادةً بأحرف أبجدية (أ, ب, ج, د, هــ), أمّا البحث فيتم ترقيمه من المقدمة إلى آخر صفحة في قائمة المصادر.</w:t>
      </w:r>
    </w:p>
    <w:p w:rsidR="00217301" w:rsidRDefault="00217301" w:rsidP="002E14AD">
      <w:pPr>
        <w:spacing w:line="360" w:lineRule="auto"/>
        <w:jc w:val="lowKashida"/>
        <w:rPr>
          <w:rFonts w:asciiTheme="majorBidi" w:hAnsiTheme="majorBidi" w:cstheme="majorBidi"/>
          <w:sz w:val="32"/>
          <w:szCs w:val="32"/>
          <w:rtl/>
          <w:lang w:bidi="ar-IQ"/>
        </w:rPr>
      </w:pPr>
    </w:p>
    <w:p w:rsidR="00217301" w:rsidRDefault="00217301" w:rsidP="00092635">
      <w:pPr>
        <w:spacing w:line="360" w:lineRule="auto"/>
        <w:jc w:val="lowKashida"/>
        <w:rPr>
          <w:rFonts w:asciiTheme="majorBidi" w:hAnsiTheme="majorBidi" w:cstheme="majorBidi"/>
          <w:sz w:val="32"/>
          <w:szCs w:val="32"/>
          <w:rtl/>
          <w:lang w:bidi="ar-IQ"/>
        </w:rPr>
      </w:pPr>
      <w:r w:rsidRPr="00217301">
        <w:rPr>
          <w:rFonts w:asciiTheme="majorBidi" w:hAnsiTheme="majorBidi" w:cstheme="majorBidi" w:hint="cs"/>
          <w:b/>
          <w:bCs/>
          <w:color w:val="FF0000"/>
          <w:sz w:val="32"/>
          <w:szCs w:val="32"/>
          <w:u w:val="single"/>
          <w:rtl/>
          <w:lang w:bidi="ar-IQ"/>
        </w:rPr>
        <w:t>ملاحظة(4):</w:t>
      </w:r>
      <w:r>
        <w:rPr>
          <w:rFonts w:asciiTheme="majorBidi" w:hAnsiTheme="majorBidi" w:cstheme="majorBidi" w:hint="cs"/>
          <w:sz w:val="32"/>
          <w:szCs w:val="32"/>
          <w:rtl/>
          <w:lang w:bidi="ar-IQ"/>
        </w:rPr>
        <w:t xml:space="preserve"> يجب أن تكون للبحث واجهة باللغتين العربية والانجليزية تحتوي على المعلومات الآتية:</w:t>
      </w:r>
    </w:p>
    <w:p w:rsidR="00217301" w:rsidRPr="00217301" w:rsidRDefault="00217301" w:rsidP="002E14AD">
      <w:pPr>
        <w:spacing w:line="360" w:lineRule="auto"/>
        <w:jc w:val="lowKashida"/>
        <w:rPr>
          <w:rFonts w:asciiTheme="majorBidi" w:hAnsiTheme="majorBidi" w:cstheme="majorBidi"/>
          <w:b/>
          <w:bCs/>
          <w:sz w:val="32"/>
          <w:szCs w:val="32"/>
          <w:rtl/>
          <w:lang w:bidi="ar-IQ"/>
        </w:rPr>
      </w:pPr>
      <w:r w:rsidRPr="00217301">
        <w:rPr>
          <w:rFonts w:asciiTheme="majorBidi" w:hAnsiTheme="majorBidi" w:cstheme="majorBidi" w:hint="cs"/>
          <w:b/>
          <w:bCs/>
          <w:sz w:val="32"/>
          <w:szCs w:val="32"/>
          <w:rtl/>
          <w:lang w:bidi="ar-IQ"/>
        </w:rPr>
        <w:lastRenderedPageBreak/>
        <w:t>جمهورية العراق</w:t>
      </w:r>
    </w:p>
    <w:p w:rsidR="00217301" w:rsidRPr="00217301" w:rsidRDefault="00217301" w:rsidP="002E14AD">
      <w:pPr>
        <w:spacing w:line="360" w:lineRule="auto"/>
        <w:jc w:val="lowKashida"/>
        <w:rPr>
          <w:rFonts w:asciiTheme="majorBidi" w:hAnsiTheme="majorBidi" w:cstheme="majorBidi"/>
          <w:b/>
          <w:bCs/>
          <w:sz w:val="32"/>
          <w:szCs w:val="32"/>
          <w:rtl/>
          <w:lang w:bidi="ar-IQ"/>
        </w:rPr>
      </w:pPr>
      <w:r w:rsidRPr="00217301">
        <w:rPr>
          <w:rFonts w:asciiTheme="majorBidi" w:hAnsiTheme="majorBidi" w:cstheme="majorBidi" w:hint="cs"/>
          <w:b/>
          <w:bCs/>
          <w:sz w:val="32"/>
          <w:szCs w:val="32"/>
          <w:rtl/>
          <w:lang w:bidi="ar-IQ"/>
        </w:rPr>
        <w:t>وزارة التعليم العالي والبحث العلمي                                  شعار الجامعة</w:t>
      </w:r>
    </w:p>
    <w:p w:rsidR="00217301" w:rsidRPr="00217301" w:rsidRDefault="00217301" w:rsidP="002E14AD">
      <w:pPr>
        <w:spacing w:line="360" w:lineRule="auto"/>
        <w:jc w:val="lowKashida"/>
        <w:rPr>
          <w:rFonts w:asciiTheme="majorBidi" w:hAnsiTheme="majorBidi" w:cstheme="majorBidi"/>
          <w:b/>
          <w:bCs/>
          <w:sz w:val="32"/>
          <w:szCs w:val="32"/>
          <w:rtl/>
          <w:lang w:bidi="ar-IQ"/>
        </w:rPr>
      </w:pPr>
      <w:r w:rsidRPr="00217301">
        <w:rPr>
          <w:rFonts w:asciiTheme="majorBidi" w:hAnsiTheme="majorBidi" w:cstheme="majorBidi" w:hint="cs"/>
          <w:b/>
          <w:bCs/>
          <w:sz w:val="32"/>
          <w:szCs w:val="32"/>
          <w:rtl/>
          <w:lang w:bidi="ar-IQ"/>
        </w:rPr>
        <w:t>اسم الجامعة</w:t>
      </w:r>
    </w:p>
    <w:p w:rsidR="00217301" w:rsidRPr="00217301" w:rsidRDefault="00217301" w:rsidP="002E14AD">
      <w:pPr>
        <w:spacing w:line="360" w:lineRule="auto"/>
        <w:jc w:val="lowKashida"/>
        <w:rPr>
          <w:rFonts w:asciiTheme="majorBidi" w:hAnsiTheme="majorBidi" w:cstheme="majorBidi"/>
          <w:b/>
          <w:bCs/>
          <w:sz w:val="32"/>
          <w:szCs w:val="32"/>
          <w:rtl/>
          <w:lang w:bidi="ar-IQ"/>
        </w:rPr>
      </w:pPr>
      <w:r w:rsidRPr="00217301">
        <w:rPr>
          <w:rFonts w:asciiTheme="majorBidi" w:hAnsiTheme="majorBidi" w:cstheme="majorBidi" w:hint="cs"/>
          <w:b/>
          <w:bCs/>
          <w:sz w:val="32"/>
          <w:szCs w:val="32"/>
          <w:rtl/>
          <w:lang w:bidi="ar-IQ"/>
        </w:rPr>
        <w:t>اسم الكلية</w:t>
      </w:r>
    </w:p>
    <w:p w:rsidR="00217301" w:rsidRPr="00217301" w:rsidRDefault="00217301" w:rsidP="002E14AD">
      <w:pPr>
        <w:spacing w:line="360" w:lineRule="auto"/>
        <w:jc w:val="lowKashida"/>
        <w:rPr>
          <w:rFonts w:asciiTheme="majorBidi" w:hAnsiTheme="majorBidi" w:cstheme="majorBidi"/>
          <w:b/>
          <w:bCs/>
          <w:sz w:val="32"/>
          <w:szCs w:val="32"/>
          <w:rtl/>
          <w:lang w:bidi="ar-IQ"/>
        </w:rPr>
      </w:pPr>
    </w:p>
    <w:p w:rsidR="00217301" w:rsidRPr="00217301" w:rsidRDefault="00217301" w:rsidP="00217301">
      <w:pPr>
        <w:spacing w:line="360" w:lineRule="auto"/>
        <w:jc w:val="center"/>
        <w:rPr>
          <w:rFonts w:asciiTheme="majorBidi" w:hAnsiTheme="majorBidi" w:cstheme="majorBidi"/>
          <w:b/>
          <w:bCs/>
          <w:sz w:val="32"/>
          <w:szCs w:val="32"/>
          <w:rtl/>
          <w:lang w:bidi="ar-IQ"/>
        </w:rPr>
      </w:pPr>
      <w:r w:rsidRPr="00217301">
        <w:rPr>
          <w:rFonts w:asciiTheme="majorBidi" w:hAnsiTheme="majorBidi" w:cstheme="majorBidi" w:hint="cs"/>
          <w:b/>
          <w:bCs/>
          <w:sz w:val="32"/>
          <w:szCs w:val="32"/>
          <w:rtl/>
          <w:lang w:bidi="ar-IQ"/>
        </w:rPr>
        <w:t>عنوان البحث</w:t>
      </w:r>
    </w:p>
    <w:p w:rsidR="00217301" w:rsidRPr="00217301" w:rsidRDefault="00217301" w:rsidP="00217301">
      <w:pPr>
        <w:spacing w:line="360" w:lineRule="auto"/>
        <w:jc w:val="center"/>
        <w:rPr>
          <w:rFonts w:asciiTheme="majorBidi" w:hAnsiTheme="majorBidi" w:cstheme="majorBidi"/>
          <w:b/>
          <w:bCs/>
          <w:sz w:val="32"/>
          <w:szCs w:val="32"/>
          <w:rtl/>
          <w:lang w:bidi="ar-IQ"/>
        </w:rPr>
      </w:pPr>
    </w:p>
    <w:p w:rsidR="00217301" w:rsidRPr="00217301" w:rsidRDefault="00217301" w:rsidP="00217301">
      <w:pPr>
        <w:spacing w:line="360" w:lineRule="auto"/>
        <w:jc w:val="center"/>
        <w:rPr>
          <w:rFonts w:asciiTheme="majorBidi" w:hAnsiTheme="majorBidi" w:cstheme="majorBidi"/>
          <w:b/>
          <w:bCs/>
          <w:sz w:val="32"/>
          <w:szCs w:val="32"/>
          <w:rtl/>
          <w:lang w:bidi="ar-IQ"/>
        </w:rPr>
      </w:pPr>
      <w:r w:rsidRPr="00217301">
        <w:rPr>
          <w:rFonts w:asciiTheme="majorBidi" w:hAnsiTheme="majorBidi" w:cstheme="majorBidi" w:hint="cs"/>
          <w:b/>
          <w:bCs/>
          <w:sz w:val="32"/>
          <w:szCs w:val="32"/>
          <w:rtl/>
          <w:lang w:bidi="ar-IQ"/>
        </w:rPr>
        <w:t>بحث تقدم به الطالب</w:t>
      </w:r>
    </w:p>
    <w:p w:rsidR="00217301" w:rsidRPr="00217301" w:rsidRDefault="00217301" w:rsidP="00217301">
      <w:pPr>
        <w:spacing w:line="360" w:lineRule="auto"/>
        <w:jc w:val="center"/>
        <w:rPr>
          <w:rFonts w:asciiTheme="majorBidi" w:hAnsiTheme="majorBidi" w:cstheme="majorBidi"/>
          <w:b/>
          <w:bCs/>
          <w:sz w:val="32"/>
          <w:szCs w:val="32"/>
          <w:rtl/>
          <w:lang w:bidi="ar-IQ"/>
        </w:rPr>
      </w:pPr>
      <w:r w:rsidRPr="00217301">
        <w:rPr>
          <w:rFonts w:asciiTheme="majorBidi" w:hAnsiTheme="majorBidi" w:cstheme="majorBidi" w:hint="cs"/>
          <w:b/>
          <w:bCs/>
          <w:sz w:val="32"/>
          <w:szCs w:val="32"/>
          <w:rtl/>
          <w:lang w:bidi="ar-IQ"/>
        </w:rPr>
        <w:t>اسم الطالب</w:t>
      </w:r>
    </w:p>
    <w:p w:rsidR="00217301" w:rsidRPr="00217301" w:rsidRDefault="00217301" w:rsidP="00217301">
      <w:pPr>
        <w:spacing w:line="360" w:lineRule="auto"/>
        <w:jc w:val="center"/>
        <w:rPr>
          <w:rFonts w:asciiTheme="majorBidi" w:hAnsiTheme="majorBidi" w:cstheme="majorBidi"/>
          <w:b/>
          <w:bCs/>
          <w:sz w:val="32"/>
          <w:szCs w:val="32"/>
          <w:rtl/>
          <w:lang w:bidi="ar-IQ"/>
        </w:rPr>
      </w:pPr>
      <w:r w:rsidRPr="00217301">
        <w:rPr>
          <w:rFonts w:asciiTheme="majorBidi" w:hAnsiTheme="majorBidi" w:cstheme="majorBidi" w:hint="cs"/>
          <w:b/>
          <w:bCs/>
          <w:sz w:val="32"/>
          <w:szCs w:val="32"/>
          <w:rtl/>
          <w:lang w:bidi="ar-IQ"/>
        </w:rPr>
        <w:t>وهو جزء من متطلبات الحصول على شهادة البكالوريوس في القانون</w:t>
      </w:r>
    </w:p>
    <w:p w:rsidR="00217301" w:rsidRPr="00217301" w:rsidRDefault="00217301" w:rsidP="00217301">
      <w:pPr>
        <w:spacing w:line="360" w:lineRule="auto"/>
        <w:jc w:val="center"/>
        <w:rPr>
          <w:rFonts w:asciiTheme="majorBidi" w:hAnsiTheme="majorBidi" w:cstheme="majorBidi"/>
          <w:b/>
          <w:bCs/>
          <w:sz w:val="32"/>
          <w:szCs w:val="32"/>
          <w:rtl/>
          <w:lang w:bidi="ar-IQ"/>
        </w:rPr>
      </w:pPr>
    </w:p>
    <w:p w:rsidR="00217301" w:rsidRPr="00217301" w:rsidRDefault="00217301" w:rsidP="00217301">
      <w:pPr>
        <w:spacing w:line="360" w:lineRule="auto"/>
        <w:jc w:val="center"/>
        <w:rPr>
          <w:rFonts w:asciiTheme="majorBidi" w:hAnsiTheme="majorBidi" w:cstheme="majorBidi"/>
          <w:b/>
          <w:bCs/>
          <w:sz w:val="32"/>
          <w:szCs w:val="32"/>
          <w:rtl/>
          <w:lang w:bidi="ar-IQ"/>
        </w:rPr>
      </w:pPr>
      <w:r w:rsidRPr="00217301">
        <w:rPr>
          <w:rFonts w:asciiTheme="majorBidi" w:hAnsiTheme="majorBidi" w:cstheme="majorBidi" w:hint="cs"/>
          <w:b/>
          <w:bCs/>
          <w:sz w:val="32"/>
          <w:szCs w:val="32"/>
          <w:rtl/>
          <w:lang w:bidi="ar-IQ"/>
        </w:rPr>
        <w:t>بإشراف</w:t>
      </w:r>
    </w:p>
    <w:p w:rsidR="00217301" w:rsidRPr="00217301" w:rsidRDefault="00217301" w:rsidP="00217301">
      <w:pPr>
        <w:spacing w:line="360" w:lineRule="auto"/>
        <w:jc w:val="center"/>
        <w:rPr>
          <w:rFonts w:asciiTheme="majorBidi" w:hAnsiTheme="majorBidi" w:cstheme="majorBidi"/>
          <w:b/>
          <w:bCs/>
          <w:sz w:val="32"/>
          <w:szCs w:val="32"/>
          <w:rtl/>
          <w:lang w:bidi="ar-IQ"/>
        </w:rPr>
      </w:pPr>
      <w:r w:rsidRPr="00217301">
        <w:rPr>
          <w:rFonts w:asciiTheme="majorBidi" w:hAnsiTheme="majorBidi" w:cstheme="majorBidi" w:hint="cs"/>
          <w:b/>
          <w:bCs/>
          <w:sz w:val="32"/>
          <w:szCs w:val="32"/>
          <w:rtl/>
          <w:lang w:bidi="ar-IQ"/>
        </w:rPr>
        <w:t>اسم الاستاذ المشرف</w:t>
      </w:r>
    </w:p>
    <w:p w:rsidR="00217301" w:rsidRPr="00217301" w:rsidRDefault="00217301" w:rsidP="00217301">
      <w:pPr>
        <w:spacing w:line="360" w:lineRule="auto"/>
        <w:jc w:val="center"/>
        <w:rPr>
          <w:rFonts w:asciiTheme="majorBidi" w:hAnsiTheme="majorBidi" w:cstheme="majorBidi"/>
          <w:b/>
          <w:bCs/>
          <w:sz w:val="32"/>
          <w:szCs w:val="32"/>
          <w:rtl/>
          <w:lang w:bidi="ar-IQ"/>
        </w:rPr>
      </w:pPr>
      <w:r w:rsidRPr="00217301">
        <w:rPr>
          <w:rFonts w:asciiTheme="majorBidi" w:hAnsiTheme="majorBidi" w:cstheme="majorBidi" w:hint="cs"/>
          <w:b/>
          <w:bCs/>
          <w:sz w:val="32"/>
          <w:szCs w:val="32"/>
          <w:rtl/>
          <w:lang w:bidi="ar-IQ"/>
        </w:rPr>
        <w:t>لقبه العلمي وتخصصه الدقيق</w:t>
      </w:r>
    </w:p>
    <w:p w:rsidR="00217301" w:rsidRPr="00217301" w:rsidRDefault="00217301" w:rsidP="00217301">
      <w:pPr>
        <w:spacing w:line="360" w:lineRule="auto"/>
        <w:jc w:val="center"/>
        <w:rPr>
          <w:rFonts w:asciiTheme="majorBidi" w:hAnsiTheme="majorBidi" w:cstheme="majorBidi"/>
          <w:b/>
          <w:bCs/>
          <w:sz w:val="32"/>
          <w:szCs w:val="32"/>
          <w:rtl/>
          <w:lang w:bidi="ar-IQ"/>
        </w:rPr>
      </w:pPr>
      <w:r w:rsidRPr="00217301">
        <w:rPr>
          <w:rFonts w:asciiTheme="majorBidi" w:hAnsiTheme="majorBidi" w:cstheme="majorBidi" w:hint="cs"/>
          <w:b/>
          <w:bCs/>
          <w:sz w:val="32"/>
          <w:szCs w:val="32"/>
          <w:rtl/>
          <w:lang w:bidi="ar-IQ"/>
        </w:rPr>
        <w:t>اسم الكلية والجامعة التي يتبع لها المشرف</w:t>
      </w:r>
    </w:p>
    <w:p w:rsidR="00217301" w:rsidRPr="00217301" w:rsidRDefault="00217301" w:rsidP="00217301">
      <w:pPr>
        <w:spacing w:line="360" w:lineRule="auto"/>
        <w:jc w:val="center"/>
        <w:rPr>
          <w:rFonts w:asciiTheme="majorBidi" w:hAnsiTheme="majorBidi" w:cstheme="majorBidi"/>
          <w:b/>
          <w:bCs/>
          <w:sz w:val="32"/>
          <w:szCs w:val="32"/>
          <w:rtl/>
          <w:lang w:bidi="ar-IQ"/>
        </w:rPr>
      </w:pPr>
    </w:p>
    <w:p w:rsidR="00217301" w:rsidRPr="00217301" w:rsidRDefault="00217301" w:rsidP="00217301">
      <w:pPr>
        <w:spacing w:line="360" w:lineRule="auto"/>
        <w:jc w:val="center"/>
        <w:rPr>
          <w:rFonts w:asciiTheme="majorBidi" w:hAnsiTheme="majorBidi" w:cstheme="majorBidi"/>
          <w:b/>
          <w:bCs/>
          <w:sz w:val="32"/>
          <w:szCs w:val="32"/>
          <w:rtl/>
          <w:lang w:bidi="ar-IQ"/>
        </w:rPr>
      </w:pPr>
    </w:p>
    <w:p w:rsidR="00217301" w:rsidRPr="00217301" w:rsidRDefault="009D6CE1" w:rsidP="009D6CE1">
      <w:pPr>
        <w:spacing w:line="360" w:lineRule="auto"/>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1446</w:t>
      </w:r>
      <w:r w:rsidR="00217301">
        <w:rPr>
          <w:rFonts w:asciiTheme="majorBidi" w:hAnsiTheme="majorBidi" w:cstheme="majorBidi" w:hint="cs"/>
          <w:b/>
          <w:bCs/>
          <w:sz w:val="32"/>
          <w:szCs w:val="32"/>
          <w:rtl/>
          <w:lang w:bidi="ar-IQ"/>
        </w:rPr>
        <w:t xml:space="preserve">هــ                  </w:t>
      </w:r>
      <w:r w:rsidR="00217301" w:rsidRPr="00217301">
        <w:rPr>
          <w:rFonts w:asciiTheme="majorBidi" w:hAnsiTheme="majorBidi" w:cstheme="majorBidi" w:hint="cs"/>
          <w:b/>
          <w:bCs/>
          <w:sz w:val="32"/>
          <w:szCs w:val="32"/>
          <w:rtl/>
          <w:lang w:bidi="ar-IQ"/>
        </w:rPr>
        <w:t xml:space="preserve">                                                             </w:t>
      </w:r>
      <w:r>
        <w:rPr>
          <w:rFonts w:asciiTheme="majorBidi" w:hAnsiTheme="majorBidi" w:cstheme="majorBidi" w:hint="cs"/>
          <w:b/>
          <w:bCs/>
          <w:sz w:val="32"/>
          <w:szCs w:val="32"/>
          <w:rtl/>
          <w:lang w:bidi="ar-IQ"/>
        </w:rPr>
        <w:t>2025</w:t>
      </w:r>
      <w:r w:rsidR="00217301" w:rsidRPr="00217301">
        <w:rPr>
          <w:rFonts w:asciiTheme="majorBidi" w:hAnsiTheme="majorBidi" w:cstheme="majorBidi" w:hint="cs"/>
          <w:b/>
          <w:bCs/>
          <w:sz w:val="32"/>
          <w:szCs w:val="32"/>
          <w:rtl/>
          <w:lang w:bidi="ar-IQ"/>
        </w:rPr>
        <w:t>م</w:t>
      </w:r>
    </w:p>
    <w:p w:rsidR="0024762A" w:rsidRPr="0066415C" w:rsidRDefault="00081852" w:rsidP="00081852">
      <w:pPr>
        <w:spacing w:line="360" w:lineRule="auto"/>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ـــــــــــــــــــــــــــــــــــــــــــــــــــــــــــــــــــــــــــ</w:t>
      </w:r>
    </w:p>
    <w:p w:rsidR="00517960" w:rsidRPr="0066415C" w:rsidRDefault="0024762A"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b/>
          <w:bCs/>
          <w:sz w:val="32"/>
          <w:szCs w:val="32"/>
          <w:u w:val="single"/>
          <w:rtl/>
          <w:lang w:bidi="ar-IQ"/>
        </w:rPr>
        <w:lastRenderedPageBreak/>
        <w:t>رابعاً: الشروع في كتابة البحث:</w:t>
      </w:r>
      <w:r w:rsidRPr="0066415C">
        <w:rPr>
          <w:rFonts w:asciiTheme="majorBidi" w:hAnsiTheme="majorBidi" w:cstheme="majorBidi"/>
          <w:sz w:val="32"/>
          <w:szCs w:val="32"/>
          <w:rtl/>
          <w:lang w:bidi="ar-IQ"/>
        </w:rPr>
        <w:t xml:space="preserve"> بعد اكمال خطة البحث الأولية يشرع الطالب في كتابة البحث, ويفضل </w:t>
      </w:r>
      <w:r w:rsidR="00517960" w:rsidRPr="0066415C">
        <w:rPr>
          <w:rFonts w:asciiTheme="majorBidi" w:hAnsiTheme="majorBidi" w:cstheme="majorBidi"/>
          <w:sz w:val="32"/>
          <w:szCs w:val="32"/>
          <w:rtl/>
          <w:lang w:bidi="ar-IQ"/>
        </w:rPr>
        <w:t>اتباع الخطوات التالية:</w:t>
      </w:r>
    </w:p>
    <w:p w:rsidR="00517960" w:rsidRPr="0066415C" w:rsidRDefault="00517960"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 xml:space="preserve">1- </w:t>
      </w:r>
      <w:r w:rsidR="0024762A" w:rsidRPr="0066415C">
        <w:rPr>
          <w:rFonts w:asciiTheme="majorBidi" w:hAnsiTheme="majorBidi" w:cstheme="majorBidi"/>
          <w:sz w:val="32"/>
          <w:szCs w:val="32"/>
          <w:rtl/>
          <w:lang w:bidi="ar-IQ"/>
        </w:rPr>
        <w:t>أن يقوم الطالب بتحضير عدد كافٍ من المصادر الورقية والالكترونية (كالكتب والرسائل والأطاريح الجامعية وكذلك البحوث العلمية)</w:t>
      </w:r>
      <w:r w:rsidRPr="0066415C">
        <w:rPr>
          <w:rFonts w:asciiTheme="majorBidi" w:hAnsiTheme="majorBidi" w:cstheme="majorBidi"/>
          <w:sz w:val="32"/>
          <w:szCs w:val="32"/>
          <w:rtl/>
          <w:lang w:bidi="ar-IQ"/>
        </w:rPr>
        <w:t>.</w:t>
      </w:r>
    </w:p>
    <w:p w:rsidR="00517960" w:rsidRPr="0066415C" w:rsidRDefault="00517960"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2-</w:t>
      </w:r>
      <w:r w:rsidR="0024762A" w:rsidRPr="0066415C">
        <w:rPr>
          <w:rFonts w:asciiTheme="majorBidi" w:hAnsiTheme="majorBidi" w:cstheme="majorBidi"/>
          <w:sz w:val="32"/>
          <w:szCs w:val="32"/>
          <w:rtl/>
          <w:lang w:bidi="ar-IQ"/>
        </w:rPr>
        <w:t xml:space="preserve"> قراء</w:t>
      </w:r>
      <w:r w:rsidRPr="0066415C">
        <w:rPr>
          <w:rFonts w:asciiTheme="majorBidi" w:hAnsiTheme="majorBidi" w:cstheme="majorBidi"/>
          <w:sz w:val="32"/>
          <w:szCs w:val="32"/>
          <w:rtl/>
          <w:lang w:bidi="ar-IQ"/>
        </w:rPr>
        <w:t>ة تلك المصادر</w:t>
      </w:r>
      <w:r w:rsidR="0024762A" w:rsidRPr="0066415C">
        <w:rPr>
          <w:rFonts w:asciiTheme="majorBidi" w:hAnsiTheme="majorBidi" w:cstheme="majorBidi"/>
          <w:sz w:val="32"/>
          <w:szCs w:val="32"/>
          <w:rtl/>
          <w:lang w:bidi="ar-IQ"/>
        </w:rPr>
        <w:t xml:space="preserve"> قراءة أولية</w:t>
      </w:r>
      <w:r w:rsidRPr="0066415C">
        <w:rPr>
          <w:rFonts w:asciiTheme="majorBidi" w:hAnsiTheme="majorBidi" w:cstheme="majorBidi"/>
          <w:sz w:val="32"/>
          <w:szCs w:val="32"/>
          <w:rtl/>
          <w:lang w:bidi="ar-IQ"/>
        </w:rPr>
        <w:t xml:space="preserve"> شاملة لكي تتكون لديه فكرة كاملة عن الموضوع.</w:t>
      </w:r>
    </w:p>
    <w:p w:rsidR="00517960" w:rsidRPr="0066415C" w:rsidRDefault="00517960"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3-</w:t>
      </w:r>
      <w:r w:rsidR="0024762A" w:rsidRPr="0066415C">
        <w:rPr>
          <w:rFonts w:asciiTheme="majorBidi" w:hAnsiTheme="majorBidi" w:cstheme="majorBidi"/>
          <w:sz w:val="32"/>
          <w:szCs w:val="32"/>
          <w:rtl/>
          <w:lang w:bidi="ar-IQ"/>
        </w:rPr>
        <w:t xml:space="preserve"> بعد أن تتكون لديه فكرة كافية عن الموضوع يشرع في كتابة مفردات الخطة التي سبق وأن تم وضعها</w:t>
      </w:r>
      <w:r w:rsidRPr="0066415C">
        <w:rPr>
          <w:rFonts w:asciiTheme="majorBidi" w:hAnsiTheme="majorBidi" w:cstheme="majorBidi"/>
          <w:sz w:val="32"/>
          <w:szCs w:val="32"/>
          <w:rtl/>
          <w:lang w:bidi="ar-IQ"/>
        </w:rPr>
        <w:t>.</w:t>
      </w:r>
    </w:p>
    <w:p w:rsidR="00517960" w:rsidRPr="0066415C" w:rsidRDefault="00517960"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 xml:space="preserve">4- </w:t>
      </w:r>
      <w:r w:rsidR="0024762A" w:rsidRPr="0066415C">
        <w:rPr>
          <w:rFonts w:asciiTheme="majorBidi" w:hAnsiTheme="majorBidi" w:cstheme="majorBidi"/>
          <w:sz w:val="32"/>
          <w:szCs w:val="32"/>
          <w:rtl/>
          <w:lang w:bidi="ar-IQ"/>
        </w:rPr>
        <w:t xml:space="preserve">يجب أن يتعمق الباحث أكثر في قراءة </w:t>
      </w:r>
      <w:r w:rsidRPr="0066415C">
        <w:rPr>
          <w:rFonts w:asciiTheme="majorBidi" w:hAnsiTheme="majorBidi" w:cstheme="majorBidi"/>
          <w:sz w:val="32"/>
          <w:szCs w:val="32"/>
          <w:rtl/>
          <w:lang w:bidi="ar-IQ"/>
        </w:rPr>
        <w:t>المصادر بخصوص الجزئية البحثية قيد الكتابة, ويحبذ أن يقوم الباحث بعمل ملخصات لما قرأه من مجموعة المصادر التي بين يديه.</w:t>
      </w:r>
    </w:p>
    <w:p w:rsidR="0024762A" w:rsidRPr="0066415C" w:rsidRDefault="00517960"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5- يفضل بعد فراغ الباحث من كتابة مطلب أو مبحث أن يقوم بعرضه على الأستاذ المشرف قبل أن يشرع بكتابة المطلب أو المبحث الآخر, لكي يكون سهلاً على المشرف قراءته , ولكي لا يبقى الباحث منتظراً تعديلات المشرف, فبينما المشرف يقوم بتعديل ما أنجزه الباحث يكون الباحث قد شرع في المطلب أو المبحث الآخر.</w:t>
      </w:r>
    </w:p>
    <w:p w:rsidR="00517960" w:rsidRPr="0066415C" w:rsidRDefault="00517960"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b/>
          <w:bCs/>
          <w:sz w:val="32"/>
          <w:szCs w:val="32"/>
          <w:u w:val="single"/>
          <w:rtl/>
          <w:lang w:bidi="ar-IQ"/>
        </w:rPr>
        <w:t>خامساً: القواعد الشكلية لكتابة بحث التخرج:</w:t>
      </w:r>
      <w:r w:rsidRPr="0066415C">
        <w:rPr>
          <w:rFonts w:asciiTheme="majorBidi" w:hAnsiTheme="majorBidi" w:cstheme="majorBidi"/>
          <w:sz w:val="32"/>
          <w:szCs w:val="32"/>
          <w:rtl/>
          <w:lang w:bidi="ar-IQ"/>
        </w:rPr>
        <w:t xml:space="preserve"> ثمة الكثير من القواعد الشكلية التي يتعين على الباحث التقيد بها, يمكن تلخيصها بما يلي:</w:t>
      </w:r>
    </w:p>
    <w:p w:rsidR="00517960" w:rsidRPr="0066415C" w:rsidRDefault="00517960"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 xml:space="preserve">1- </w:t>
      </w:r>
      <w:r w:rsidR="008C1798" w:rsidRPr="0066415C">
        <w:rPr>
          <w:rFonts w:asciiTheme="majorBidi" w:hAnsiTheme="majorBidi" w:cstheme="majorBidi"/>
          <w:sz w:val="32"/>
          <w:szCs w:val="32"/>
          <w:rtl/>
          <w:lang w:bidi="ar-IQ"/>
        </w:rPr>
        <w:t xml:space="preserve">الطباعة: </w:t>
      </w:r>
      <w:r w:rsidRPr="0066415C">
        <w:rPr>
          <w:rFonts w:asciiTheme="majorBidi" w:hAnsiTheme="majorBidi" w:cstheme="majorBidi"/>
          <w:sz w:val="32"/>
          <w:szCs w:val="32"/>
          <w:rtl/>
          <w:lang w:bidi="ar-IQ"/>
        </w:rPr>
        <w:t xml:space="preserve">يفضل أن يقوم الباحث بطباعة بحثه بنفسه, ويفضل كتابته بشكل مباشر على برنامج </w:t>
      </w:r>
      <w:r w:rsidRPr="0066415C">
        <w:rPr>
          <w:rFonts w:asciiTheme="majorBidi" w:hAnsiTheme="majorBidi" w:cstheme="majorBidi"/>
          <w:sz w:val="32"/>
          <w:szCs w:val="32"/>
          <w:lang w:bidi="ar-IQ"/>
        </w:rPr>
        <w:t>word</w:t>
      </w:r>
      <w:r w:rsidRPr="0066415C">
        <w:rPr>
          <w:rFonts w:asciiTheme="majorBidi" w:hAnsiTheme="majorBidi" w:cstheme="majorBidi"/>
          <w:sz w:val="32"/>
          <w:szCs w:val="32"/>
          <w:rtl/>
          <w:lang w:bidi="ar-IQ"/>
        </w:rPr>
        <w:t xml:space="preserve"> اختصاراً للوقت والجهد, وإن كان ولا ب</w:t>
      </w:r>
      <w:r w:rsidR="008C1798" w:rsidRPr="0066415C">
        <w:rPr>
          <w:rFonts w:asciiTheme="majorBidi" w:hAnsiTheme="majorBidi" w:cstheme="majorBidi"/>
          <w:sz w:val="32"/>
          <w:szCs w:val="32"/>
          <w:rtl/>
          <w:lang w:bidi="ar-IQ"/>
        </w:rPr>
        <w:t>د من كتابته على ورق فيفضل الانتباه لمسألة الهوامش ووضعها في قصاصات صغيرة مع كل صفحة, أو ترقيمها من (1) إلى آخر هامش في أوراق مستقلة.</w:t>
      </w:r>
    </w:p>
    <w:p w:rsidR="008C1798" w:rsidRPr="00E561DB" w:rsidRDefault="008C1798" w:rsidP="00093A1E">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lastRenderedPageBreak/>
        <w:t xml:space="preserve">2- الخط: </w:t>
      </w:r>
      <w:r w:rsidR="00E561DB">
        <w:rPr>
          <w:rFonts w:asciiTheme="majorBidi" w:hAnsiTheme="majorBidi" w:cstheme="majorBidi" w:hint="cs"/>
          <w:sz w:val="32"/>
          <w:szCs w:val="32"/>
          <w:rtl/>
          <w:lang w:bidi="ar-IQ"/>
        </w:rPr>
        <w:t>بالنسبة لنوع الخط ف</w:t>
      </w:r>
      <w:r w:rsidRPr="0066415C">
        <w:rPr>
          <w:rFonts w:asciiTheme="majorBidi" w:hAnsiTheme="majorBidi" w:cstheme="majorBidi"/>
          <w:sz w:val="32"/>
          <w:szCs w:val="32"/>
          <w:rtl/>
          <w:lang w:bidi="ar-IQ"/>
        </w:rPr>
        <w:t>يتم عادة</w:t>
      </w:r>
      <w:r w:rsidR="00E561DB">
        <w:rPr>
          <w:rFonts w:asciiTheme="majorBidi" w:hAnsiTheme="majorBidi" w:cstheme="majorBidi" w:hint="cs"/>
          <w:sz w:val="32"/>
          <w:szCs w:val="32"/>
          <w:rtl/>
          <w:lang w:bidi="ar-IQ"/>
        </w:rPr>
        <w:t>ً</w:t>
      </w:r>
      <w:r w:rsidRPr="0066415C">
        <w:rPr>
          <w:rFonts w:asciiTheme="majorBidi" w:hAnsiTheme="majorBidi" w:cstheme="majorBidi"/>
          <w:sz w:val="32"/>
          <w:szCs w:val="32"/>
          <w:rtl/>
          <w:lang w:bidi="ar-IQ"/>
        </w:rPr>
        <w:t xml:space="preserve"> استخدام الخط العربي البسيط (</w:t>
      </w:r>
      <w:r w:rsidRPr="0066415C">
        <w:rPr>
          <w:rFonts w:asciiTheme="majorBidi" w:hAnsiTheme="majorBidi" w:cstheme="majorBidi"/>
          <w:sz w:val="32"/>
          <w:szCs w:val="32"/>
          <w:lang w:bidi="ar-IQ"/>
        </w:rPr>
        <w:t>simplified Arabic</w:t>
      </w:r>
      <w:r w:rsidRPr="0066415C">
        <w:rPr>
          <w:rFonts w:asciiTheme="majorBidi" w:hAnsiTheme="majorBidi" w:cstheme="majorBidi"/>
          <w:sz w:val="32"/>
          <w:szCs w:val="32"/>
          <w:rtl/>
          <w:lang w:bidi="ar-IQ"/>
        </w:rPr>
        <w:t>) أو استخدام خط (</w:t>
      </w:r>
      <w:r w:rsidR="00E561DB">
        <w:rPr>
          <w:rFonts w:asciiTheme="majorBidi" w:hAnsiTheme="majorBidi" w:cstheme="majorBidi"/>
          <w:sz w:val="32"/>
          <w:szCs w:val="32"/>
          <w:lang w:bidi="ar-IQ"/>
        </w:rPr>
        <w:t>T</w:t>
      </w:r>
      <w:r w:rsidRPr="0066415C">
        <w:rPr>
          <w:rFonts w:asciiTheme="majorBidi" w:hAnsiTheme="majorBidi" w:cstheme="majorBidi"/>
          <w:sz w:val="32"/>
          <w:szCs w:val="32"/>
          <w:lang w:bidi="ar-IQ"/>
        </w:rPr>
        <w:t xml:space="preserve">imes </w:t>
      </w:r>
      <w:r w:rsidR="00E561DB">
        <w:rPr>
          <w:rFonts w:asciiTheme="majorBidi" w:hAnsiTheme="majorBidi" w:cstheme="majorBidi"/>
          <w:sz w:val="32"/>
          <w:szCs w:val="32"/>
          <w:lang w:bidi="ar-IQ"/>
        </w:rPr>
        <w:t>N</w:t>
      </w:r>
      <w:r w:rsidRPr="0066415C">
        <w:rPr>
          <w:rFonts w:asciiTheme="majorBidi" w:hAnsiTheme="majorBidi" w:cstheme="majorBidi"/>
          <w:sz w:val="32"/>
          <w:szCs w:val="32"/>
          <w:lang w:bidi="ar-IQ"/>
        </w:rPr>
        <w:t xml:space="preserve">ew </w:t>
      </w:r>
      <w:r w:rsidR="00E561DB">
        <w:rPr>
          <w:rFonts w:asciiTheme="majorBidi" w:hAnsiTheme="majorBidi" w:cstheme="majorBidi"/>
          <w:sz w:val="32"/>
          <w:szCs w:val="32"/>
          <w:lang w:bidi="ar-IQ"/>
        </w:rPr>
        <w:t>R</w:t>
      </w:r>
      <w:r w:rsidRPr="0066415C">
        <w:rPr>
          <w:rFonts w:asciiTheme="majorBidi" w:hAnsiTheme="majorBidi" w:cstheme="majorBidi"/>
          <w:sz w:val="32"/>
          <w:szCs w:val="32"/>
          <w:lang w:bidi="ar-IQ"/>
        </w:rPr>
        <w:t>oman</w:t>
      </w:r>
      <w:r w:rsidRPr="0066415C">
        <w:rPr>
          <w:rFonts w:asciiTheme="majorBidi" w:hAnsiTheme="majorBidi" w:cstheme="majorBidi"/>
          <w:sz w:val="32"/>
          <w:szCs w:val="32"/>
          <w:rtl/>
          <w:lang w:bidi="ar-IQ"/>
        </w:rPr>
        <w:t>) , ومع ذلك يفضل استشارة الاستاذ المشرف في هذا الصدد وذلك لا</w:t>
      </w:r>
      <w:r w:rsidR="00E561DB">
        <w:rPr>
          <w:rFonts w:asciiTheme="majorBidi" w:hAnsiTheme="majorBidi" w:cstheme="majorBidi"/>
          <w:sz w:val="32"/>
          <w:szCs w:val="32"/>
          <w:rtl/>
          <w:lang w:bidi="ar-IQ"/>
        </w:rPr>
        <w:t>ختلاف المسألة من جامعة إلى أخرى</w:t>
      </w:r>
      <w:r w:rsidR="00093A1E">
        <w:rPr>
          <w:rFonts w:asciiTheme="majorBidi" w:hAnsiTheme="majorBidi" w:cstheme="majorBidi" w:hint="cs"/>
          <w:sz w:val="32"/>
          <w:szCs w:val="32"/>
          <w:rtl/>
          <w:lang w:bidi="ar-IQ"/>
        </w:rPr>
        <w:t>؛</w:t>
      </w:r>
      <w:r w:rsidR="00E561DB">
        <w:rPr>
          <w:rFonts w:asciiTheme="majorBidi" w:hAnsiTheme="majorBidi" w:cstheme="majorBidi" w:hint="cs"/>
          <w:sz w:val="32"/>
          <w:szCs w:val="32"/>
          <w:rtl/>
          <w:lang w:bidi="ar-IQ"/>
        </w:rPr>
        <w:t xml:space="preserve"> أمّا بالنسبة لحجم الخط فيكون (16 </w:t>
      </w:r>
      <w:r w:rsidR="00E561DB">
        <w:rPr>
          <w:rFonts w:asciiTheme="majorBidi" w:hAnsiTheme="majorBidi" w:cstheme="majorBidi"/>
          <w:sz w:val="32"/>
          <w:szCs w:val="32"/>
          <w:lang w:bidi="ar-IQ"/>
        </w:rPr>
        <w:t>B</w:t>
      </w:r>
      <w:r w:rsidR="00E561DB">
        <w:rPr>
          <w:rFonts w:asciiTheme="majorBidi" w:hAnsiTheme="majorBidi" w:cstheme="majorBidi" w:hint="cs"/>
          <w:sz w:val="32"/>
          <w:szCs w:val="32"/>
          <w:rtl/>
          <w:lang w:bidi="ar-IQ"/>
        </w:rPr>
        <w:t>) أي عريض بالنسبة للعناوين الرئيسية, و (14 عادي) بالنسبة للمتن, و (12 عادي) بالنسبة للهوامش.</w:t>
      </w:r>
    </w:p>
    <w:p w:rsidR="008C1798" w:rsidRDefault="008C1798" w:rsidP="00C462B5">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3- الترقيم والفواصل: يبدأ الترقيم بعد الفرع بــ (أولاً, ثانياً, ثالثاً ...</w:t>
      </w:r>
      <w:r w:rsidR="00EF59FB">
        <w:rPr>
          <w:rFonts w:asciiTheme="majorBidi" w:hAnsiTheme="majorBidi" w:cstheme="majorBidi" w:hint="cs"/>
          <w:sz w:val="32"/>
          <w:szCs w:val="32"/>
          <w:rtl/>
          <w:lang w:bidi="ar-IQ"/>
        </w:rPr>
        <w:t>إلخ.</w:t>
      </w:r>
      <w:r w:rsidRPr="0066415C">
        <w:rPr>
          <w:rFonts w:asciiTheme="majorBidi" w:hAnsiTheme="majorBidi" w:cstheme="majorBidi"/>
          <w:sz w:val="32"/>
          <w:szCs w:val="32"/>
          <w:rtl/>
          <w:lang w:bidi="ar-IQ"/>
        </w:rPr>
        <w:t>) ثم بعد ذلك (1, 2, 3 ...</w:t>
      </w:r>
      <w:r w:rsidR="00EF59FB">
        <w:rPr>
          <w:rFonts w:asciiTheme="majorBidi" w:hAnsiTheme="majorBidi" w:cstheme="majorBidi" w:hint="cs"/>
          <w:sz w:val="32"/>
          <w:szCs w:val="32"/>
          <w:rtl/>
          <w:lang w:bidi="ar-IQ"/>
        </w:rPr>
        <w:t>إلخ.</w:t>
      </w:r>
      <w:r w:rsidRPr="0066415C">
        <w:rPr>
          <w:rFonts w:asciiTheme="majorBidi" w:hAnsiTheme="majorBidi" w:cstheme="majorBidi"/>
          <w:sz w:val="32"/>
          <w:szCs w:val="32"/>
          <w:rtl/>
          <w:lang w:bidi="ar-IQ"/>
        </w:rPr>
        <w:t>) ثم بعد ذلك (أ, ب, ج ...</w:t>
      </w:r>
      <w:r w:rsidR="00EF59FB">
        <w:rPr>
          <w:rFonts w:asciiTheme="majorBidi" w:hAnsiTheme="majorBidi" w:cstheme="majorBidi" w:hint="cs"/>
          <w:sz w:val="32"/>
          <w:szCs w:val="32"/>
          <w:rtl/>
          <w:lang w:bidi="ar-IQ"/>
        </w:rPr>
        <w:t>إلخ.</w:t>
      </w:r>
      <w:r w:rsidRPr="0066415C">
        <w:rPr>
          <w:rFonts w:asciiTheme="majorBidi" w:hAnsiTheme="majorBidi" w:cstheme="majorBidi"/>
          <w:sz w:val="32"/>
          <w:szCs w:val="32"/>
          <w:rtl/>
          <w:lang w:bidi="ar-IQ"/>
        </w:rPr>
        <w:t>), ويجب اتباع نمط موحد في جميع صفحات البحث</w:t>
      </w:r>
      <w:r w:rsidR="0039658A">
        <w:rPr>
          <w:rFonts w:asciiTheme="majorBidi" w:hAnsiTheme="majorBidi" w:cstheme="majorBidi" w:hint="cs"/>
          <w:sz w:val="32"/>
          <w:szCs w:val="32"/>
          <w:rtl/>
          <w:lang w:bidi="ar-IQ"/>
        </w:rPr>
        <w:t>؛</w:t>
      </w:r>
      <w:r w:rsidRPr="0066415C">
        <w:rPr>
          <w:rFonts w:asciiTheme="majorBidi" w:hAnsiTheme="majorBidi" w:cstheme="majorBidi"/>
          <w:sz w:val="32"/>
          <w:szCs w:val="32"/>
          <w:rtl/>
          <w:lang w:bidi="ar-IQ"/>
        </w:rPr>
        <w:t xml:space="preserve"> </w:t>
      </w:r>
      <w:r w:rsidR="0039658A">
        <w:rPr>
          <w:rFonts w:asciiTheme="majorBidi" w:hAnsiTheme="majorBidi" w:cstheme="majorBidi" w:hint="cs"/>
          <w:sz w:val="32"/>
          <w:szCs w:val="32"/>
          <w:rtl/>
          <w:lang w:bidi="ar-IQ"/>
        </w:rPr>
        <w:t xml:space="preserve">كما </w:t>
      </w:r>
      <w:r w:rsidRPr="0066415C">
        <w:rPr>
          <w:rFonts w:asciiTheme="majorBidi" w:hAnsiTheme="majorBidi" w:cstheme="majorBidi"/>
          <w:sz w:val="32"/>
          <w:szCs w:val="32"/>
          <w:rtl/>
          <w:lang w:bidi="ar-IQ"/>
        </w:rPr>
        <w:t>يجب أن ينتبه الطالب لقواعد اللغة من حيث استخدام</w:t>
      </w:r>
      <w:r w:rsidR="00C462B5">
        <w:rPr>
          <w:rFonts w:asciiTheme="majorBidi" w:hAnsiTheme="majorBidi" w:cstheme="majorBidi" w:hint="cs"/>
          <w:sz w:val="32"/>
          <w:szCs w:val="32"/>
          <w:rtl/>
          <w:lang w:bidi="ar-IQ"/>
        </w:rPr>
        <w:t xml:space="preserve"> علامات الترقيم</w:t>
      </w:r>
      <w:r w:rsidRPr="0066415C">
        <w:rPr>
          <w:rFonts w:asciiTheme="majorBidi" w:hAnsiTheme="majorBidi" w:cstheme="majorBidi"/>
          <w:sz w:val="32"/>
          <w:szCs w:val="32"/>
          <w:rtl/>
          <w:lang w:bidi="ar-IQ"/>
        </w:rPr>
        <w:t xml:space="preserve"> </w:t>
      </w:r>
      <w:r w:rsidR="00C462B5">
        <w:rPr>
          <w:rFonts w:asciiTheme="majorBidi" w:hAnsiTheme="majorBidi" w:cstheme="majorBidi" w:hint="cs"/>
          <w:sz w:val="32"/>
          <w:szCs w:val="32"/>
          <w:rtl/>
          <w:lang w:bidi="ar-IQ"/>
        </w:rPr>
        <w:t>ك</w:t>
      </w:r>
      <w:r w:rsidRPr="0066415C">
        <w:rPr>
          <w:rFonts w:asciiTheme="majorBidi" w:hAnsiTheme="majorBidi" w:cstheme="majorBidi"/>
          <w:sz w:val="32"/>
          <w:szCs w:val="32"/>
          <w:rtl/>
          <w:lang w:bidi="ar-IQ"/>
        </w:rPr>
        <w:t xml:space="preserve">الفارزة </w:t>
      </w:r>
      <w:r w:rsidR="00567BED">
        <w:rPr>
          <w:rFonts w:asciiTheme="majorBidi" w:hAnsiTheme="majorBidi" w:cstheme="majorBidi" w:hint="cs"/>
          <w:sz w:val="32"/>
          <w:szCs w:val="32"/>
          <w:rtl/>
          <w:lang w:bidi="ar-IQ"/>
        </w:rPr>
        <w:t xml:space="preserve">أو الشولة </w:t>
      </w:r>
      <w:r w:rsidRPr="0066415C">
        <w:rPr>
          <w:rFonts w:asciiTheme="majorBidi" w:hAnsiTheme="majorBidi" w:cstheme="majorBidi"/>
          <w:sz w:val="32"/>
          <w:szCs w:val="32"/>
          <w:rtl/>
          <w:lang w:bidi="ar-IQ"/>
        </w:rPr>
        <w:t xml:space="preserve">(,), </w:t>
      </w:r>
      <w:r w:rsidR="00567BED">
        <w:rPr>
          <w:rFonts w:asciiTheme="majorBidi" w:hAnsiTheme="majorBidi" w:cstheme="majorBidi" w:hint="cs"/>
          <w:sz w:val="32"/>
          <w:szCs w:val="32"/>
          <w:rtl/>
          <w:lang w:bidi="ar-IQ"/>
        </w:rPr>
        <w:t>والفاصلة</w:t>
      </w:r>
      <w:r w:rsidRPr="0066415C">
        <w:rPr>
          <w:rFonts w:asciiTheme="majorBidi" w:hAnsiTheme="majorBidi" w:cstheme="majorBidi"/>
          <w:sz w:val="32"/>
          <w:szCs w:val="32"/>
          <w:rtl/>
          <w:lang w:bidi="ar-IQ"/>
        </w:rPr>
        <w:t xml:space="preserve"> المنقوطة (؛),</w:t>
      </w:r>
      <w:r w:rsidR="00567BED">
        <w:rPr>
          <w:rFonts w:asciiTheme="majorBidi" w:hAnsiTheme="majorBidi" w:cstheme="majorBidi" w:hint="cs"/>
          <w:sz w:val="32"/>
          <w:szCs w:val="32"/>
          <w:rtl/>
          <w:lang w:bidi="ar-IQ"/>
        </w:rPr>
        <w:t xml:space="preserve"> والنقطتان</w:t>
      </w:r>
      <w:r w:rsidR="0039658A">
        <w:rPr>
          <w:rFonts w:asciiTheme="majorBidi" w:hAnsiTheme="majorBidi" w:cstheme="majorBidi" w:hint="cs"/>
          <w:sz w:val="32"/>
          <w:szCs w:val="32"/>
          <w:rtl/>
          <w:lang w:bidi="ar-IQ"/>
        </w:rPr>
        <w:t xml:space="preserve"> الرأسيتان</w:t>
      </w:r>
      <w:r w:rsidR="00567BED">
        <w:rPr>
          <w:rFonts w:asciiTheme="majorBidi" w:hAnsiTheme="majorBidi" w:cstheme="majorBidi" w:hint="cs"/>
          <w:sz w:val="32"/>
          <w:szCs w:val="32"/>
          <w:rtl/>
          <w:lang w:bidi="ar-IQ"/>
        </w:rPr>
        <w:t xml:space="preserve"> (:), </w:t>
      </w:r>
      <w:r w:rsidRPr="0066415C">
        <w:rPr>
          <w:rFonts w:asciiTheme="majorBidi" w:hAnsiTheme="majorBidi" w:cstheme="majorBidi"/>
          <w:sz w:val="32"/>
          <w:szCs w:val="32"/>
          <w:rtl/>
          <w:lang w:bidi="ar-IQ"/>
        </w:rPr>
        <w:t>والش</w:t>
      </w:r>
      <w:r w:rsidR="00567BED">
        <w:rPr>
          <w:rFonts w:asciiTheme="majorBidi" w:hAnsiTheme="majorBidi" w:cstheme="majorBidi" w:hint="cs"/>
          <w:sz w:val="32"/>
          <w:szCs w:val="32"/>
          <w:rtl/>
          <w:lang w:bidi="ar-IQ"/>
        </w:rPr>
        <w:t>َ</w:t>
      </w:r>
      <w:r w:rsidRPr="0066415C">
        <w:rPr>
          <w:rFonts w:asciiTheme="majorBidi" w:hAnsiTheme="majorBidi" w:cstheme="majorBidi"/>
          <w:sz w:val="32"/>
          <w:szCs w:val="32"/>
          <w:rtl/>
          <w:lang w:bidi="ar-IQ"/>
        </w:rPr>
        <w:t>رطة ( - ),</w:t>
      </w:r>
      <w:r w:rsidR="00567BED">
        <w:rPr>
          <w:rFonts w:asciiTheme="majorBidi" w:hAnsiTheme="majorBidi" w:cstheme="majorBidi" w:hint="cs"/>
          <w:sz w:val="32"/>
          <w:szCs w:val="32"/>
          <w:rtl/>
          <w:lang w:bidi="ar-IQ"/>
        </w:rPr>
        <w:t xml:space="preserve"> وعلامة التعجب (!), وعلامة الاستفهام (؟), وعلامة الحذف (...), وعلامة الاقتباس أو التنصيص (" "),</w:t>
      </w:r>
      <w:r w:rsidR="00C462B5">
        <w:rPr>
          <w:rFonts w:asciiTheme="majorBidi" w:hAnsiTheme="majorBidi" w:cstheme="majorBidi"/>
          <w:sz w:val="32"/>
          <w:szCs w:val="32"/>
          <w:rtl/>
          <w:lang w:bidi="ar-IQ"/>
        </w:rPr>
        <w:t xml:space="preserve"> والنقطة (.)</w:t>
      </w:r>
      <w:r w:rsidR="00C462B5">
        <w:rPr>
          <w:rFonts w:asciiTheme="majorBidi" w:hAnsiTheme="majorBidi" w:cstheme="majorBidi" w:hint="cs"/>
          <w:sz w:val="32"/>
          <w:szCs w:val="32"/>
          <w:rtl/>
          <w:lang w:bidi="ar-IQ"/>
        </w:rPr>
        <w:t>, وغير ذلك.</w:t>
      </w:r>
    </w:p>
    <w:p w:rsidR="00211A65" w:rsidRDefault="008C1798" w:rsidP="00211A65">
      <w:pPr>
        <w:spacing w:line="360" w:lineRule="auto"/>
        <w:jc w:val="lowKashida"/>
        <w:rPr>
          <w:rFonts w:asciiTheme="majorBidi" w:hAnsiTheme="majorBidi" w:cstheme="majorBidi"/>
          <w:b/>
          <w:bCs/>
          <w:color w:val="FF0000"/>
          <w:sz w:val="32"/>
          <w:szCs w:val="32"/>
          <w:u w:val="single"/>
          <w:rtl/>
          <w:lang w:bidi="ar-IQ"/>
        </w:rPr>
      </w:pPr>
      <w:r w:rsidRPr="00EF59FB">
        <w:rPr>
          <w:rFonts w:asciiTheme="majorBidi" w:hAnsiTheme="majorBidi" w:cstheme="majorBidi"/>
          <w:b/>
          <w:bCs/>
          <w:color w:val="FF0000"/>
          <w:sz w:val="32"/>
          <w:szCs w:val="32"/>
          <w:u w:val="single"/>
          <w:rtl/>
          <w:lang w:bidi="ar-IQ"/>
        </w:rPr>
        <w:t>ملاحظة</w:t>
      </w:r>
      <w:r w:rsidR="00EF59FB">
        <w:rPr>
          <w:rFonts w:asciiTheme="majorBidi" w:hAnsiTheme="majorBidi" w:cstheme="majorBidi" w:hint="cs"/>
          <w:b/>
          <w:bCs/>
          <w:color w:val="FF0000"/>
          <w:sz w:val="32"/>
          <w:szCs w:val="32"/>
          <w:u w:val="single"/>
          <w:rtl/>
          <w:lang w:bidi="ar-IQ"/>
        </w:rPr>
        <w:t>(1):</w:t>
      </w:r>
      <w:r w:rsidRPr="0066415C">
        <w:rPr>
          <w:rFonts w:asciiTheme="majorBidi" w:hAnsiTheme="majorBidi" w:cstheme="majorBidi"/>
          <w:sz w:val="32"/>
          <w:szCs w:val="32"/>
          <w:rtl/>
          <w:lang w:bidi="ar-IQ"/>
        </w:rPr>
        <w:t xml:space="preserve"> يجب أن يقوم الباحث بترك مسافة فاصل في بداية الجملة وذلك بالضغط من لوحة المفاتيح على الزر (</w:t>
      </w:r>
      <w:r w:rsidRPr="0066415C">
        <w:rPr>
          <w:rFonts w:asciiTheme="majorBidi" w:hAnsiTheme="majorBidi" w:cstheme="majorBidi"/>
          <w:sz w:val="32"/>
          <w:szCs w:val="32"/>
          <w:lang w:bidi="ar-IQ"/>
        </w:rPr>
        <w:t>tab</w:t>
      </w:r>
      <w:r w:rsidRPr="0066415C">
        <w:rPr>
          <w:rFonts w:asciiTheme="majorBidi" w:hAnsiTheme="majorBidi" w:cstheme="majorBidi"/>
          <w:sz w:val="32"/>
          <w:szCs w:val="32"/>
          <w:rtl/>
          <w:lang w:bidi="ar-IQ"/>
        </w:rPr>
        <w:t>).</w:t>
      </w:r>
    </w:p>
    <w:p w:rsidR="00EF59FB" w:rsidRPr="0066415C" w:rsidRDefault="00EF59FB" w:rsidP="00211A65">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p>
    <w:p w:rsidR="008C1798" w:rsidRPr="0066415C" w:rsidRDefault="00917C4A"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4- الهوامش: يجب أن يقوم الباحث باستخدام إحدى طريقتي التوثيق في الهامش وهي:</w:t>
      </w:r>
    </w:p>
    <w:p w:rsidR="00917C4A" w:rsidRPr="0066415C" w:rsidRDefault="00917C4A"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أ- أن يكون التوثيق أسفل الصفحة: وهنا يجب إعادة الترقيم عند كل صفحة جديدة.</w:t>
      </w:r>
    </w:p>
    <w:p w:rsidR="00917C4A" w:rsidRDefault="00917C4A"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ب- أن يكون التوثيق عند نهاية البحث: وهنا ينبغي عدم إعادة الترقيم, وإنّما يعطى أول هامش رقم (1) ويستمر الباحث بالترقيم لحين الوصول إلى آخر هامش.</w:t>
      </w:r>
    </w:p>
    <w:p w:rsidR="00FE082E" w:rsidRPr="0066415C" w:rsidRDefault="00462800" w:rsidP="00E24B78">
      <w:pPr>
        <w:spacing w:line="360" w:lineRule="auto"/>
        <w:jc w:val="lowKashida"/>
        <w:rPr>
          <w:rFonts w:asciiTheme="majorBidi" w:hAnsiTheme="majorBidi" w:cstheme="majorBidi"/>
          <w:sz w:val="32"/>
          <w:szCs w:val="32"/>
          <w:rtl/>
          <w:lang w:bidi="ar-IQ"/>
        </w:rPr>
      </w:pPr>
      <w:r w:rsidRPr="00462800">
        <w:rPr>
          <w:rFonts w:asciiTheme="majorBidi" w:hAnsiTheme="majorBidi" w:cstheme="majorBidi" w:hint="cs"/>
          <w:b/>
          <w:bCs/>
          <w:color w:val="FF0000"/>
          <w:sz w:val="32"/>
          <w:szCs w:val="32"/>
          <w:u w:val="single"/>
          <w:rtl/>
          <w:lang w:bidi="ar-IQ"/>
        </w:rPr>
        <w:t>ملاحظة:</w:t>
      </w:r>
      <w:r>
        <w:rPr>
          <w:rFonts w:asciiTheme="majorBidi" w:hAnsiTheme="majorBidi" w:cstheme="majorBidi" w:hint="cs"/>
          <w:sz w:val="32"/>
          <w:szCs w:val="32"/>
          <w:rtl/>
          <w:lang w:bidi="ar-IQ"/>
        </w:rPr>
        <w:t xml:space="preserve"> للهوامش دور كبير في البحث العلمي فهي تجنب الباحث الوقوع في مطب السرقة العلمية</w:t>
      </w:r>
      <w:r w:rsidR="00E24B78">
        <w:rPr>
          <w:rFonts w:asciiTheme="majorBidi" w:hAnsiTheme="majorBidi" w:cstheme="majorBidi" w:hint="cs"/>
          <w:sz w:val="32"/>
          <w:szCs w:val="32"/>
          <w:rtl/>
          <w:lang w:bidi="ar-IQ"/>
        </w:rPr>
        <w:t xml:space="preserve"> وكذلك تدل على الأمانة العلمية التي يتمتع بها الباحث</w:t>
      </w:r>
      <w:r>
        <w:rPr>
          <w:rFonts w:asciiTheme="majorBidi" w:hAnsiTheme="majorBidi" w:cstheme="majorBidi" w:hint="cs"/>
          <w:sz w:val="32"/>
          <w:szCs w:val="32"/>
          <w:rtl/>
          <w:lang w:bidi="ar-IQ"/>
        </w:rPr>
        <w:t>,</w:t>
      </w:r>
      <w:r w:rsidR="00E24B78">
        <w:rPr>
          <w:rFonts w:asciiTheme="majorBidi" w:hAnsiTheme="majorBidi" w:cstheme="majorBidi" w:hint="cs"/>
          <w:sz w:val="32"/>
          <w:szCs w:val="32"/>
          <w:rtl/>
          <w:lang w:bidi="ar-IQ"/>
        </w:rPr>
        <w:t xml:space="preserve"> لذا</w:t>
      </w:r>
      <w:r>
        <w:rPr>
          <w:rFonts w:asciiTheme="majorBidi" w:hAnsiTheme="majorBidi" w:cstheme="majorBidi" w:hint="cs"/>
          <w:sz w:val="32"/>
          <w:szCs w:val="32"/>
          <w:rtl/>
          <w:lang w:bidi="ar-IQ"/>
        </w:rPr>
        <w:t xml:space="preserve"> يتعين أن يكون الباحث حريصاً على توثيق الهوامش</w:t>
      </w:r>
      <w:r w:rsidR="00E24B78">
        <w:rPr>
          <w:rFonts w:asciiTheme="majorBidi" w:hAnsiTheme="majorBidi" w:cstheme="majorBidi" w:hint="cs"/>
          <w:sz w:val="32"/>
          <w:szCs w:val="32"/>
          <w:rtl/>
          <w:lang w:bidi="ar-IQ"/>
        </w:rPr>
        <w:t xml:space="preserve"> وأميناً في ذلك</w:t>
      </w:r>
      <w:r>
        <w:rPr>
          <w:rFonts w:asciiTheme="majorBidi" w:hAnsiTheme="majorBidi" w:cstheme="majorBidi" w:hint="cs"/>
          <w:sz w:val="32"/>
          <w:szCs w:val="32"/>
          <w:rtl/>
          <w:lang w:bidi="ar-IQ"/>
        </w:rPr>
        <w:t>, وأن يشير إلى المصدر الذي اقتبس الباحث منه المعلومة</w:t>
      </w:r>
      <w:r w:rsidR="00E24B78">
        <w:rPr>
          <w:rFonts w:asciiTheme="majorBidi" w:hAnsiTheme="majorBidi" w:cstheme="majorBidi" w:hint="cs"/>
          <w:sz w:val="32"/>
          <w:szCs w:val="32"/>
          <w:rtl/>
          <w:lang w:bidi="ar-IQ"/>
        </w:rPr>
        <w:t xml:space="preserve"> وأن لا ينسبها إلى نفسه طالما أنها مقتبسة أو </w:t>
      </w:r>
      <w:r w:rsidR="00E24B78">
        <w:rPr>
          <w:rFonts w:asciiTheme="majorBidi" w:hAnsiTheme="majorBidi" w:cstheme="majorBidi" w:hint="cs"/>
          <w:sz w:val="32"/>
          <w:szCs w:val="32"/>
          <w:rtl/>
          <w:lang w:bidi="ar-IQ"/>
        </w:rPr>
        <w:lastRenderedPageBreak/>
        <w:t>مأخوذة من مصدرٍ ما</w:t>
      </w:r>
      <w:r>
        <w:rPr>
          <w:rFonts w:asciiTheme="majorBidi" w:hAnsiTheme="majorBidi" w:cstheme="majorBidi" w:hint="cs"/>
          <w:sz w:val="32"/>
          <w:szCs w:val="32"/>
          <w:rtl/>
          <w:lang w:bidi="ar-IQ"/>
        </w:rPr>
        <w:t>, ولأهمية الهامش</w:t>
      </w:r>
      <w:r w:rsidR="006D0B43">
        <w:rPr>
          <w:rFonts w:asciiTheme="majorBidi" w:hAnsiTheme="majorBidi" w:cstheme="majorBidi" w:hint="cs"/>
          <w:sz w:val="32"/>
          <w:szCs w:val="32"/>
          <w:rtl/>
          <w:lang w:bidi="ar-IQ"/>
        </w:rPr>
        <w:t xml:space="preserve"> في البحث العلمي</w:t>
      </w:r>
      <w:r>
        <w:rPr>
          <w:rFonts w:asciiTheme="majorBidi" w:hAnsiTheme="majorBidi" w:cstheme="majorBidi" w:hint="cs"/>
          <w:sz w:val="32"/>
          <w:szCs w:val="32"/>
          <w:rtl/>
          <w:lang w:bidi="ar-IQ"/>
        </w:rPr>
        <w:t xml:space="preserve"> سنتطرق بشيء من التفصيل لكيفية توثيقه في فقرة مستقلة (الفقرة التالية).</w:t>
      </w:r>
    </w:p>
    <w:p w:rsidR="00211A65" w:rsidRPr="0066415C" w:rsidRDefault="008F05E3" w:rsidP="00E24B78">
      <w:pPr>
        <w:spacing w:line="360" w:lineRule="auto"/>
        <w:jc w:val="lowKashida"/>
        <w:rPr>
          <w:rFonts w:asciiTheme="majorBidi" w:hAnsiTheme="majorBidi" w:cstheme="majorBidi"/>
          <w:sz w:val="32"/>
          <w:szCs w:val="32"/>
          <w:rtl/>
          <w:lang w:bidi="ar-IQ"/>
        </w:rPr>
      </w:pPr>
      <w:r w:rsidRPr="0066415C">
        <w:rPr>
          <w:rFonts w:asciiTheme="majorBidi" w:hAnsiTheme="majorBidi" w:cstheme="majorBidi"/>
          <w:b/>
          <w:bCs/>
          <w:sz w:val="32"/>
          <w:szCs w:val="32"/>
          <w:u w:val="single"/>
          <w:rtl/>
          <w:lang w:bidi="ar-IQ"/>
        </w:rPr>
        <w:t xml:space="preserve">سادساً: قواعد </w:t>
      </w:r>
      <w:r w:rsidR="006D0B43">
        <w:rPr>
          <w:rFonts w:asciiTheme="majorBidi" w:hAnsiTheme="majorBidi" w:cstheme="majorBidi" w:hint="cs"/>
          <w:b/>
          <w:bCs/>
          <w:sz w:val="32"/>
          <w:szCs w:val="32"/>
          <w:u w:val="single"/>
          <w:rtl/>
          <w:lang w:bidi="ar-IQ"/>
        </w:rPr>
        <w:t>ال</w:t>
      </w:r>
      <w:r w:rsidR="00917C4A" w:rsidRPr="0066415C">
        <w:rPr>
          <w:rFonts w:asciiTheme="majorBidi" w:hAnsiTheme="majorBidi" w:cstheme="majorBidi"/>
          <w:b/>
          <w:bCs/>
          <w:sz w:val="32"/>
          <w:szCs w:val="32"/>
          <w:u w:val="single"/>
          <w:rtl/>
          <w:lang w:bidi="ar-IQ"/>
        </w:rPr>
        <w:t xml:space="preserve">توثيق </w:t>
      </w:r>
      <w:r w:rsidRPr="0066415C">
        <w:rPr>
          <w:rFonts w:asciiTheme="majorBidi" w:hAnsiTheme="majorBidi" w:cstheme="majorBidi"/>
          <w:b/>
          <w:bCs/>
          <w:sz w:val="32"/>
          <w:szCs w:val="32"/>
          <w:u w:val="single"/>
          <w:rtl/>
          <w:lang w:bidi="ar-IQ"/>
        </w:rPr>
        <w:t>في الهوامش</w:t>
      </w:r>
      <w:r w:rsidR="00917C4A" w:rsidRPr="0066415C">
        <w:rPr>
          <w:rFonts w:asciiTheme="majorBidi" w:hAnsiTheme="majorBidi" w:cstheme="majorBidi"/>
          <w:b/>
          <w:bCs/>
          <w:sz w:val="32"/>
          <w:szCs w:val="32"/>
          <w:u w:val="single"/>
          <w:rtl/>
          <w:lang w:bidi="ar-IQ"/>
        </w:rPr>
        <w:t>:</w:t>
      </w:r>
      <w:r w:rsidR="00917C4A" w:rsidRPr="0066415C">
        <w:rPr>
          <w:rFonts w:asciiTheme="majorBidi" w:hAnsiTheme="majorBidi" w:cstheme="majorBidi"/>
          <w:sz w:val="32"/>
          <w:szCs w:val="32"/>
          <w:rtl/>
          <w:lang w:bidi="ar-IQ"/>
        </w:rPr>
        <w:t xml:space="preserve"> تختلف عملية توثيق المصادر بحسب نوع المصر المراد توثيقه وعلى النحوِ الآتي:</w:t>
      </w:r>
    </w:p>
    <w:p w:rsidR="00917C4A" w:rsidRPr="0066415C" w:rsidRDefault="006D0B43" w:rsidP="006D0B43">
      <w:pPr>
        <w:spacing w:line="360" w:lineRule="auto"/>
        <w:jc w:val="lowKashida"/>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1-</w:t>
      </w:r>
      <w:r w:rsidR="00917C4A" w:rsidRPr="0066415C">
        <w:rPr>
          <w:rFonts w:asciiTheme="majorBidi" w:hAnsiTheme="majorBidi" w:cstheme="majorBidi"/>
          <w:b/>
          <w:bCs/>
          <w:sz w:val="32"/>
          <w:szCs w:val="32"/>
          <w:rtl/>
          <w:lang w:bidi="ar-IQ"/>
        </w:rPr>
        <w:t xml:space="preserve"> الكتب: يتم التوثيق كالآتي:</w:t>
      </w:r>
    </w:p>
    <w:p w:rsidR="00917C4A" w:rsidRPr="0066415C" w:rsidRDefault="00917C4A"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rtl/>
          <w:lang w:bidi="ar-IQ"/>
        </w:rPr>
        <w:t>اسم المؤلف: عنوان الكتاب, رقم الطبعة, دار النشر, مكان النشر, سنة النشر, رقم الصفحة.</w:t>
      </w:r>
    </w:p>
    <w:p w:rsidR="00917C4A" w:rsidRPr="0066415C" w:rsidRDefault="00917C4A" w:rsidP="0066415C">
      <w:pPr>
        <w:spacing w:line="360" w:lineRule="auto"/>
        <w:jc w:val="lowKashida"/>
        <w:rPr>
          <w:rFonts w:asciiTheme="majorBidi" w:hAnsiTheme="majorBidi" w:cstheme="majorBidi"/>
          <w:b/>
          <w:bCs/>
          <w:color w:val="FF0000"/>
          <w:sz w:val="32"/>
          <w:szCs w:val="32"/>
          <w:u w:val="single"/>
          <w:rtl/>
          <w:lang w:bidi="ar-IQ"/>
        </w:rPr>
      </w:pPr>
      <w:r w:rsidRPr="0066415C">
        <w:rPr>
          <w:rFonts w:asciiTheme="majorBidi" w:hAnsiTheme="majorBidi" w:cstheme="majorBidi"/>
          <w:b/>
          <w:bCs/>
          <w:color w:val="FF0000"/>
          <w:sz w:val="32"/>
          <w:szCs w:val="32"/>
          <w:u w:val="single"/>
          <w:rtl/>
          <w:lang w:bidi="ar-IQ"/>
        </w:rPr>
        <w:t>مثال:</w:t>
      </w:r>
    </w:p>
    <w:p w:rsidR="00917C4A" w:rsidRPr="0066415C" w:rsidRDefault="008F05E3"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vertAlign w:val="superscript"/>
          <w:rtl/>
          <w:lang w:bidi="ar-IQ"/>
        </w:rPr>
        <w:t>(1)</w:t>
      </w:r>
      <w:r w:rsidRPr="0066415C">
        <w:rPr>
          <w:rFonts w:asciiTheme="majorBidi" w:hAnsiTheme="majorBidi" w:cstheme="majorBidi"/>
          <w:sz w:val="32"/>
          <w:szCs w:val="32"/>
          <w:rtl/>
          <w:lang w:bidi="ar-IQ"/>
        </w:rPr>
        <w:t xml:space="preserve"> </w:t>
      </w:r>
      <w:r w:rsidR="00917C4A" w:rsidRPr="0066415C">
        <w:rPr>
          <w:rFonts w:asciiTheme="majorBidi" w:hAnsiTheme="majorBidi" w:cstheme="majorBidi"/>
          <w:sz w:val="32"/>
          <w:szCs w:val="32"/>
          <w:rtl/>
          <w:lang w:bidi="ar-IQ"/>
        </w:rPr>
        <w:t xml:space="preserve">د. علي مجيد </w:t>
      </w:r>
      <w:proofErr w:type="spellStart"/>
      <w:r w:rsidR="00917C4A" w:rsidRPr="0066415C">
        <w:rPr>
          <w:rFonts w:asciiTheme="majorBidi" w:hAnsiTheme="majorBidi" w:cstheme="majorBidi"/>
          <w:sz w:val="32"/>
          <w:szCs w:val="32"/>
          <w:rtl/>
          <w:lang w:bidi="ar-IQ"/>
        </w:rPr>
        <w:t>العكيلي</w:t>
      </w:r>
      <w:proofErr w:type="spellEnd"/>
      <w:r w:rsidR="00917C4A" w:rsidRPr="0066415C">
        <w:rPr>
          <w:rFonts w:asciiTheme="majorBidi" w:hAnsiTheme="majorBidi" w:cstheme="majorBidi"/>
          <w:sz w:val="32"/>
          <w:szCs w:val="32"/>
          <w:rtl/>
          <w:lang w:bidi="ar-IQ"/>
        </w:rPr>
        <w:t xml:space="preserve">: الحدود الدستورية للسلطة التنفيذية في الدساتير المعاصرة, ط1, المركز العربي للنشر والتوزيع, </w:t>
      </w:r>
      <w:r w:rsidRPr="0066415C">
        <w:rPr>
          <w:rFonts w:asciiTheme="majorBidi" w:hAnsiTheme="majorBidi" w:cstheme="majorBidi"/>
          <w:sz w:val="32"/>
          <w:szCs w:val="32"/>
          <w:rtl/>
          <w:lang w:bidi="ar-IQ"/>
        </w:rPr>
        <w:t>القاهرة</w:t>
      </w:r>
      <w:r w:rsidR="00917C4A" w:rsidRPr="0066415C">
        <w:rPr>
          <w:rFonts w:asciiTheme="majorBidi" w:hAnsiTheme="majorBidi" w:cstheme="majorBidi"/>
          <w:sz w:val="32"/>
          <w:szCs w:val="32"/>
          <w:rtl/>
          <w:lang w:bidi="ar-IQ"/>
        </w:rPr>
        <w:t xml:space="preserve">, </w:t>
      </w:r>
      <w:r w:rsidRPr="0066415C">
        <w:rPr>
          <w:rFonts w:asciiTheme="majorBidi" w:hAnsiTheme="majorBidi" w:cstheme="majorBidi"/>
          <w:sz w:val="32"/>
          <w:szCs w:val="32"/>
          <w:rtl/>
          <w:lang w:bidi="ar-IQ"/>
        </w:rPr>
        <w:t>2017, ص75.</w:t>
      </w:r>
      <w:r w:rsidR="00917C4A" w:rsidRPr="0066415C">
        <w:rPr>
          <w:rFonts w:asciiTheme="majorBidi" w:hAnsiTheme="majorBidi" w:cstheme="majorBidi"/>
          <w:sz w:val="32"/>
          <w:szCs w:val="32"/>
          <w:rtl/>
          <w:lang w:bidi="ar-IQ"/>
        </w:rPr>
        <w:t xml:space="preserve"> </w:t>
      </w:r>
    </w:p>
    <w:p w:rsidR="008F05E3" w:rsidRDefault="008F05E3" w:rsidP="0066415C">
      <w:pPr>
        <w:spacing w:line="360" w:lineRule="auto"/>
        <w:jc w:val="lowKashida"/>
        <w:rPr>
          <w:rFonts w:asciiTheme="majorBidi" w:hAnsiTheme="majorBidi" w:cstheme="majorBidi"/>
          <w:sz w:val="32"/>
          <w:szCs w:val="32"/>
          <w:rtl/>
          <w:lang w:bidi="ar-IQ"/>
        </w:rPr>
      </w:pPr>
      <w:r w:rsidRPr="0066415C">
        <w:rPr>
          <w:rFonts w:asciiTheme="majorBidi" w:hAnsiTheme="majorBidi" w:cstheme="majorBidi"/>
          <w:sz w:val="32"/>
          <w:szCs w:val="32"/>
          <w:vertAlign w:val="superscript"/>
          <w:rtl/>
          <w:lang w:bidi="ar-IQ"/>
        </w:rPr>
        <w:t>(2)</w:t>
      </w:r>
      <w:r w:rsidRPr="0066415C">
        <w:rPr>
          <w:rFonts w:asciiTheme="majorBidi" w:hAnsiTheme="majorBidi" w:cstheme="majorBidi"/>
          <w:sz w:val="32"/>
          <w:szCs w:val="32"/>
          <w:rtl/>
          <w:lang w:bidi="ar-IQ"/>
        </w:rPr>
        <w:t xml:space="preserve"> د. مازن ليلو راضي: القضاء الاداري, ط1, المؤسسة الحديثة للكتاب, بيروت, 2015, ص</w:t>
      </w:r>
      <w:r w:rsidR="00FE082E" w:rsidRPr="0066415C">
        <w:rPr>
          <w:rFonts w:asciiTheme="majorBidi" w:hAnsiTheme="majorBidi" w:cstheme="majorBidi"/>
          <w:sz w:val="32"/>
          <w:szCs w:val="32"/>
          <w:rtl/>
          <w:lang w:bidi="ar-IQ"/>
        </w:rPr>
        <w:t>105.</w:t>
      </w:r>
    </w:p>
    <w:p w:rsidR="00FE082E" w:rsidRPr="0066415C" w:rsidRDefault="008F23B3" w:rsidP="00E24B78">
      <w:pPr>
        <w:spacing w:line="360" w:lineRule="auto"/>
        <w:jc w:val="lowKashida"/>
        <w:rPr>
          <w:rFonts w:asciiTheme="majorBidi" w:hAnsiTheme="majorBidi" w:cstheme="majorBidi"/>
          <w:sz w:val="32"/>
          <w:szCs w:val="32"/>
          <w:rtl/>
          <w:lang w:bidi="ar-IQ"/>
        </w:rPr>
      </w:pPr>
      <w:r w:rsidRPr="008F23B3">
        <w:rPr>
          <w:rFonts w:asciiTheme="majorBidi" w:hAnsiTheme="majorBidi" w:cstheme="majorBidi" w:hint="cs"/>
          <w:sz w:val="32"/>
          <w:szCs w:val="32"/>
          <w:vertAlign w:val="superscript"/>
          <w:rtl/>
          <w:lang w:bidi="ar-IQ"/>
        </w:rPr>
        <w:t>(3)</w:t>
      </w:r>
      <w:r>
        <w:rPr>
          <w:rFonts w:asciiTheme="majorBidi" w:hAnsiTheme="majorBidi" w:cstheme="majorBidi" w:hint="cs"/>
          <w:sz w:val="32"/>
          <w:szCs w:val="32"/>
          <w:rtl/>
          <w:lang w:bidi="ar-IQ"/>
        </w:rPr>
        <w:t xml:space="preserve"> د. براء منذر كمال عبداللطيف: أصول البحث القانوني التقليدي والإلكتروني, ط3, دار السنهوري, بيروت, 2017, ص129.</w:t>
      </w:r>
    </w:p>
    <w:p w:rsidR="00FE082E" w:rsidRPr="0066415C" w:rsidRDefault="008F05E3" w:rsidP="0066415C">
      <w:pPr>
        <w:spacing w:line="360" w:lineRule="auto"/>
        <w:jc w:val="lowKashida"/>
        <w:rPr>
          <w:rFonts w:asciiTheme="majorBidi" w:hAnsiTheme="majorBidi" w:cstheme="majorBidi"/>
          <w:sz w:val="32"/>
          <w:szCs w:val="32"/>
          <w:rtl/>
          <w:lang w:bidi="ar-IQ"/>
        </w:rPr>
      </w:pPr>
      <w:r w:rsidRPr="006D0B43">
        <w:rPr>
          <w:rFonts w:asciiTheme="majorBidi" w:hAnsiTheme="majorBidi" w:cstheme="majorBidi"/>
          <w:b/>
          <w:bCs/>
          <w:color w:val="FF0000"/>
          <w:sz w:val="32"/>
          <w:szCs w:val="32"/>
          <w:u w:val="single"/>
          <w:rtl/>
          <w:lang w:bidi="ar-IQ"/>
        </w:rPr>
        <w:t>ملاحظة (1):</w:t>
      </w:r>
      <w:r w:rsidRPr="0066415C">
        <w:rPr>
          <w:rFonts w:asciiTheme="majorBidi" w:hAnsiTheme="majorBidi" w:cstheme="majorBidi"/>
          <w:sz w:val="32"/>
          <w:szCs w:val="32"/>
          <w:rtl/>
          <w:lang w:bidi="ar-IQ"/>
        </w:rPr>
        <w:t xml:space="preserve"> إذا كان هناك أكثر من مؤلفان أو ثلاثة فيجب أن يذكروا, أما اذا زاد عدد المؤلفين على ثلاثة فيذكر الأول ونردفه بعبارة (وآخرون).</w:t>
      </w:r>
    </w:p>
    <w:p w:rsidR="001043DE" w:rsidRPr="0066415C" w:rsidRDefault="008F05E3" w:rsidP="0066415C">
      <w:pPr>
        <w:spacing w:line="360" w:lineRule="auto"/>
        <w:jc w:val="lowKashida"/>
        <w:rPr>
          <w:rFonts w:asciiTheme="majorBidi" w:hAnsiTheme="majorBidi" w:cstheme="majorBidi"/>
          <w:sz w:val="32"/>
          <w:szCs w:val="32"/>
          <w:rtl/>
          <w:lang w:bidi="ar-IQ"/>
        </w:rPr>
      </w:pPr>
      <w:r w:rsidRPr="006D0B43">
        <w:rPr>
          <w:rFonts w:asciiTheme="majorBidi" w:hAnsiTheme="majorBidi" w:cstheme="majorBidi"/>
          <w:b/>
          <w:bCs/>
          <w:color w:val="FF0000"/>
          <w:sz w:val="32"/>
          <w:szCs w:val="32"/>
          <w:u w:val="single"/>
          <w:rtl/>
          <w:lang w:bidi="ar-IQ"/>
        </w:rPr>
        <w:t>ملاحظة (2):</w:t>
      </w:r>
      <w:r w:rsidRPr="0066415C">
        <w:rPr>
          <w:rFonts w:asciiTheme="majorBidi" w:hAnsiTheme="majorBidi" w:cstheme="majorBidi"/>
          <w:sz w:val="32"/>
          <w:szCs w:val="32"/>
          <w:rtl/>
          <w:lang w:bidi="ar-IQ"/>
        </w:rPr>
        <w:t xml:space="preserve"> عند تكرار المصدر في هامش آخر في صفحة أخرى فنكتفي بذكر اسم المؤلف + عبارة (مصدر سابق) + </w:t>
      </w:r>
      <w:r w:rsidR="001043DE" w:rsidRPr="0066415C">
        <w:rPr>
          <w:rFonts w:asciiTheme="majorBidi" w:hAnsiTheme="majorBidi" w:cstheme="majorBidi"/>
          <w:sz w:val="32"/>
          <w:szCs w:val="32"/>
          <w:rtl/>
          <w:lang w:bidi="ar-IQ"/>
        </w:rPr>
        <w:t>رقم</w:t>
      </w:r>
      <w:r w:rsidRPr="0066415C">
        <w:rPr>
          <w:rFonts w:asciiTheme="majorBidi" w:hAnsiTheme="majorBidi" w:cstheme="majorBidi"/>
          <w:sz w:val="32"/>
          <w:szCs w:val="32"/>
          <w:rtl/>
          <w:lang w:bidi="ar-IQ"/>
        </w:rPr>
        <w:t xml:space="preserve"> الصفحة.</w:t>
      </w:r>
    </w:p>
    <w:p w:rsidR="001043DE" w:rsidRDefault="001043DE" w:rsidP="00E24B78">
      <w:pPr>
        <w:spacing w:line="360" w:lineRule="auto"/>
        <w:jc w:val="lowKashida"/>
        <w:rPr>
          <w:rFonts w:asciiTheme="majorBidi" w:hAnsiTheme="majorBidi" w:cstheme="majorBidi"/>
          <w:sz w:val="32"/>
          <w:szCs w:val="32"/>
          <w:rtl/>
          <w:lang w:bidi="ar-IQ"/>
        </w:rPr>
      </w:pPr>
      <w:r w:rsidRPr="006D0B43">
        <w:rPr>
          <w:rFonts w:asciiTheme="majorBidi" w:hAnsiTheme="majorBidi" w:cstheme="majorBidi"/>
          <w:b/>
          <w:bCs/>
          <w:color w:val="FF0000"/>
          <w:sz w:val="32"/>
          <w:szCs w:val="32"/>
          <w:u w:val="single"/>
          <w:rtl/>
          <w:lang w:bidi="ar-IQ"/>
        </w:rPr>
        <w:t>ملاحظة (3):</w:t>
      </w:r>
      <w:r w:rsidRPr="0066415C">
        <w:rPr>
          <w:rFonts w:asciiTheme="majorBidi" w:hAnsiTheme="majorBidi" w:cstheme="majorBidi"/>
          <w:sz w:val="32"/>
          <w:szCs w:val="32"/>
          <w:rtl/>
          <w:lang w:bidi="ar-IQ"/>
        </w:rPr>
        <w:t xml:space="preserve"> إذا تكرر المصدر في نفس الصفحة فنكتفي بعبارة (نفس المصدر) + رقم الصفحة</w:t>
      </w:r>
      <w:r w:rsidR="00E24B78">
        <w:rPr>
          <w:rFonts w:asciiTheme="majorBidi" w:hAnsiTheme="majorBidi" w:cstheme="majorBidi" w:hint="cs"/>
          <w:sz w:val="32"/>
          <w:szCs w:val="32"/>
          <w:rtl/>
          <w:lang w:bidi="ar-IQ"/>
        </w:rPr>
        <w:t>.</w:t>
      </w:r>
    </w:p>
    <w:p w:rsidR="00E24B78" w:rsidRPr="0066415C" w:rsidRDefault="00E24B78" w:rsidP="00E24B78">
      <w:pPr>
        <w:spacing w:line="360" w:lineRule="auto"/>
        <w:jc w:val="lowKashida"/>
        <w:rPr>
          <w:rFonts w:asciiTheme="majorBidi" w:hAnsiTheme="majorBidi" w:cstheme="majorBidi"/>
          <w:sz w:val="32"/>
          <w:szCs w:val="32"/>
          <w:rtl/>
          <w:lang w:bidi="ar-IQ"/>
        </w:rPr>
      </w:pPr>
    </w:p>
    <w:p w:rsidR="00FE082E" w:rsidRPr="0066415C" w:rsidRDefault="006D0B43" w:rsidP="006D0B43">
      <w:pPr>
        <w:spacing w:line="360" w:lineRule="auto"/>
        <w:jc w:val="lowKashida"/>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lastRenderedPageBreak/>
        <w:t>2-</w:t>
      </w:r>
      <w:r w:rsidR="00555BC3" w:rsidRPr="0066415C">
        <w:rPr>
          <w:rFonts w:asciiTheme="majorBidi" w:hAnsiTheme="majorBidi" w:cstheme="majorBidi"/>
          <w:b/>
          <w:bCs/>
          <w:sz w:val="32"/>
          <w:szCs w:val="32"/>
          <w:rtl/>
          <w:lang w:bidi="ar-IQ"/>
        </w:rPr>
        <w:t xml:space="preserve"> الرسائل والأطاريح الجامعية: يتم توثيقها كالآتي:</w:t>
      </w:r>
    </w:p>
    <w:p w:rsidR="006D0B43" w:rsidRDefault="006D0B43" w:rsidP="006D0B43">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اسم الطالب: عنوان الرسالة أو الاطروحة, نوعها (رسالة أو أطروحة), اسم الكلية التي يتبع لها الطالب, اسم الجامعة التي تتبع لها الكلية, سنة مناقشة الرسالة أو الأطروحة, ثم الصفحة التي أخذ منها الباحث المعلومة.</w:t>
      </w:r>
    </w:p>
    <w:p w:rsidR="006D0B43" w:rsidRPr="006D0B43" w:rsidRDefault="006D0B43" w:rsidP="006D0B43">
      <w:pPr>
        <w:spacing w:line="360" w:lineRule="auto"/>
        <w:jc w:val="lowKashida"/>
        <w:rPr>
          <w:rFonts w:asciiTheme="majorBidi" w:hAnsiTheme="majorBidi" w:cstheme="majorBidi"/>
          <w:b/>
          <w:bCs/>
          <w:color w:val="FF0000"/>
          <w:sz w:val="32"/>
          <w:szCs w:val="32"/>
          <w:u w:val="single"/>
          <w:rtl/>
          <w:lang w:bidi="ar-IQ"/>
        </w:rPr>
      </w:pPr>
      <w:r w:rsidRPr="006D0B43">
        <w:rPr>
          <w:rFonts w:asciiTheme="majorBidi" w:hAnsiTheme="majorBidi" w:cstheme="majorBidi" w:hint="cs"/>
          <w:b/>
          <w:bCs/>
          <w:color w:val="FF0000"/>
          <w:sz w:val="32"/>
          <w:szCs w:val="32"/>
          <w:u w:val="single"/>
          <w:rtl/>
          <w:lang w:bidi="ar-IQ"/>
        </w:rPr>
        <w:t>مثال توضيحي:</w:t>
      </w:r>
    </w:p>
    <w:p w:rsidR="006D0B43" w:rsidRDefault="006D0B43" w:rsidP="006D0B43">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بهاء صباح أحمد: صياغة التشريعات علاقة تكاملية بين السلطات وسبل النهوض بها, رسالة ماجستير, كلية الحقوق, جامعة تكريت, 2021, ص89.</w:t>
      </w:r>
    </w:p>
    <w:p w:rsidR="006D0B43" w:rsidRDefault="006D0B43" w:rsidP="006D0B43">
      <w:pPr>
        <w:spacing w:line="360" w:lineRule="auto"/>
        <w:jc w:val="lowKashida"/>
        <w:rPr>
          <w:rFonts w:asciiTheme="majorBidi" w:hAnsiTheme="majorBidi" w:cstheme="majorBidi"/>
          <w:sz w:val="32"/>
          <w:szCs w:val="32"/>
          <w:rtl/>
          <w:lang w:bidi="ar-IQ"/>
        </w:rPr>
      </w:pPr>
    </w:p>
    <w:p w:rsidR="006D0B43" w:rsidRPr="00735BED" w:rsidRDefault="006D0B43" w:rsidP="006D0B43">
      <w:pPr>
        <w:spacing w:line="360" w:lineRule="auto"/>
        <w:jc w:val="lowKashida"/>
        <w:rPr>
          <w:rFonts w:asciiTheme="majorBidi" w:hAnsiTheme="majorBidi" w:cstheme="majorBidi"/>
          <w:b/>
          <w:bCs/>
          <w:sz w:val="32"/>
          <w:szCs w:val="32"/>
          <w:rtl/>
          <w:lang w:bidi="ar-IQ"/>
        </w:rPr>
      </w:pPr>
      <w:r w:rsidRPr="00735BED">
        <w:rPr>
          <w:rFonts w:asciiTheme="majorBidi" w:hAnsiTheme="majorBidi" w:cstheme="majorBidi" w:hint="cs"/>
          <w:b/>
          <w:bCs/>
          <w:sz w:val="32"/>
          <w:szCs w:val="32"/>
          <w:rtl/>
          <w:lang w:bidi="ar-IQ"/>
        </w:rPr>
        <w:t>3- البحوث والدوريات العلمية: يتم توثيقها كالآتي:</w:t>
      </w:r>
    </w:p>
    <w:p w:rsidR="00735BED" w:rsidRDefault="00735BED" w:rsidP="00735BED">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اسم الباحث: عنوان البحث, اسم المجلة المنشور فيها البحث, اسم الجامعة التي تتبع لها المجلة, رقم المجلد الخاص بالمجلة التي نُشِرَ بها البحث, رقم العدد الخاص بالمجلة التي نُشِرَ فيها البحث, سنة النشر, رقم الصفحة.</w:t>
      </w:r>
    </w:p>
    <w:p w:rsidR="00735BED" w:rsidRPr="00735BED" w:rsidRDefault="00735BED" w:rsidP="00735BED">
      <w:pPr>
        <w:spacing w:line="360" w:lineRule="auto"/>
        <w:jc w:val="lowKashida"/>
        <w:rPr>
          <w:rFonts w:asciiTheme="majorBidi" w:hAnsiTheme="majorBidi" w:cstheme="majorBidi"/>
          <w:b/>
          <w:bCs/>
          <w:color w:val="FF0000"/>
          <w:sz w:val="32"/>
          <w:szCs w:val="32"/>
          <w:u w:val="single"/>
          <w:rtl/>
          <w:lang w:bidi="ar-IQ"/>
        </w:rPr>
      </w:pPr>
      <w:r w:rsidRPr="00735BED">
        <w:rPr>
          <w:rFonts w:asciiTheme="majorBidi" w:hAnsiTheme="majorBidi" w:cstheme="majorBidi" w:hint="cs"/>
          <w:b/>
          <w:bCs/>
          <w:color w:val="FF0000"/>
          <w:sz w:val="32"/>
          <w:szCs w:val="32"/>
          <w:u w:val="single"/>
          <w:rtl/>
          <w:lang w:bidi="ar-IQ"/>
        </w:rPr>
        <w:t>مثال توضيحي:</w:t>
      </w:r>
    </w:p>
    <w:p w:rsidR="00735BED" w:rsidRDefault="00735BED" w:rsidP="00735BED">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د. محمد يوسف محيميد: الدور التشريعي للرئيس الأمريكي, بحث منشور في مجلة جامعة كركوك للعلوم القانونية والسياسية, مج7, ع25, 2018, ص121.</w:t>
      </w:r>
    </w:p>
    <w:p w:rsidR="00E61CF4" w:rsidRDefault="00E61CF4" w:rsidP="00735BED">
      <w:pPr>
        <w:spacing w:line="360" w:lineRule="auto"/>
        <w:jc w:val="lowKashida"/>
        <w:rPr>
          <w:rFonts w:asciiTheme="majorBidi" w:hAnsiTheme="majorBidi" w:cstheme="majorBidi"/>
          <w:sz w:val="32"/>
          <w:szCs w:val="32"/>
          <w:rtl/>
          <w:lang w:bidi="ar-IQ"/>
        </w:rPr>
      </w:pPr>
    </w:p>
    <w:p w:rsidR="006D0B43" w:rsidRDefault="00E61CF4" w:rsidP="00E61CF4">
      <w:pPr>
        <w:spacing w:line="360" w:lineRule="auto"/>
        <w:jc w:val="lowKashida"/>
        <w:rPr>
          <w:rFonts w:asciiTheme="majorBidi" w:hAnsiTheme="majorBidi" w:cstheme="majorBidi"/>
          <w:sz w:val="32"/>
          <w:szCs w:val="32"/>
          <w:rtl/>
          <w:lang w:bidi="ar-IQ"/>
        </w:rPr>
      </w:pPr>
      <w:r w:rsidRPr="00E61CF4">
        <w:rPr>
          <w:rFonts w:asciiTheme="majorBidi" w:hAnsiTheme="majorBidi" w:cstheme="majorBidi" w:hint="cs"/>
          <w:b/>
          <w:bCs/>
          <w:sz w:val="32"/>
          <w:szCs w:val="32"/>
          <w:rtl/>
          <w:lang w:bidi="ar-IQ"/>
        </w:rPr>
        <w:t>4- التشريعات:</w:t>
      </w:r>
      <w:r>
        <w:rPr>
          <w:rFonts w:asciiTheme="majorBidi" w:hAnsiTheme="majorBidi" w:cstheme="majorBidi" w:hint="cs"/>
          <w:sz w:val="32"/>
          <w:szCs w:val="32"/>
          <w:rtl/>
          <w:lang w:bidi="ar-IQ"/>
        </w:rPr>
        <w:t xml:space="preserve"> يتم توثيقها من خلال كتابة رقم المادة, ثم اسم التشريع, رقم التشريع, سنة صدور التشريع, وحالة التشريع (نافذ, مُعطّل, ملغي, معدل) حسب الأحوال.</w:t>
      </w:r>
    </w:p>
    <w:p w:rsidR="00E61CF4" w:rsidRPr="00E61CF4" w:rsidRDefault="00E61CF4" w:rsidP="006D0B43">
      <w:pPr>
        <w:spacing w:line="360" w:lineRule="auto"/>
        <w:jc w:val="lowKashida"/>
        <w:rPr>
          <w:rFonts w:asciiTheme="majorBidi" w:hAnsiTheme="majorBidi" w:cstheme="majorBidi"/>
          <w:b/>
          <w:bCs/>
          <w:color w:val="FF0000"/>
          <w:sz w:val="32"/>
          <w:szCs w:val="32"/>
          <w:u w:val="single"/>
          <w:rtl/>
          <w:lang w:bidi="ar-IQ"/>
        </w:rPr>
      </w:pPr>
      <w:r w:rsidRPr="00E61CF4">
        <w:rPr>
          <w:rFonts w:asciiTheme="majorBidi" w:hAnsiTheme="majorBidi" w:cstheme="majorBidi" w:hint="cs"/>
          <w:b/>
          <w:bCs/>
          <w:color w:val="FF0000"/>
          <w:sz w:val="32"/>
          <w:szCs w:val="32"/>
          <w:u w:val="single"/>
          <w:rtl/>
          <w:lang w:bidi="ar-IQ"/>
        </w:rPr>
        <w:t>مثال توضيحي:</w:t>
      </w:r>
    </w:p>
    <w:p w:rsidR="008F23B3" w:rsidRDefault="008F23B3" w:rsidP="00E61CF4">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تُنظر المادة (10) من قانون العمل العراقي رقم 37 لسنة 2015 النافذ</w:t>
      </w:r>
      <w:r w:rsidR="004C1781">
        <w:rPr>
          <w:rFonts w:asciiTheme="majorBidi" w:hAnsiTheme="majorBidi" w:cstheme="majorBidi" w:hint="cs"/>
          <w:sz w:val="32"/>
          <w:szCs w:val="32"/>
          <w:rtl/>
          <w:lang w:bidi="ar-IQ"/>
        </w:rPr>
        <w:t>.</w:t>
      </w:r>
    </w:p>
    <w:p w:rsidR="004C1781" w:rsidRDefault="004C1781" w:rsidP="00E61CF4">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lastRenderedPageBreak/>
        <w:t>تُنظر المادة (21) من قانون المرور العراقي رقم 8 لسنة 2019 النافذ المعدل.</w:t>
      </w:r>
    </w:p>
    <w:p w:rsidR="00E61CF4" w:rsidRDefault="00E61CF4" w:rsidP="00E61CF4">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تُنظر المادة (405) من قانون العقوبات</w:t>
      </w:r>
      <w:r w:rsidR="008F23B3">
        <w:rPr>
          <w:rFonts w:asciiTheme="majorBidi" w:hAnsiTheme="majorBidi" w:cstheme="majorBidi" w:hint="cs"/>
          <w:sz w:val="32"/>
          <w:szCs w:val="32"/>
          <w:rtl/>
          <w:lang w:bidi="ar-IQ"/>
        </w:rPr>
        <w:t xml:space="preserve"> العراقي</w:t>
      </w:r>
      <w:r>
        <w:rPr>
          <w:rFonts w:asciiTheme="majorBidi" w:hAnsiTheme="majorBidi" w:cstheme="majorBidi" w:hint="cs"/>
          <w:sz w:val="32"/>
          <w:szCs w:val="32"/>
          <w:rtl/>
          <w:lang w:bidi="ar-IQ"/>
        </w:rPr>
        <w:t xml:space="preserve"> رقم 111 لسنة 1969 النافذ المعدل.</w:t>
      </w:r>
    </w:p>
    <w:p w:rsidR="004C1781" w:rsidRDefault="008F23B3" w:rsidP="004C1781">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تُنظر المادة (100) من دستور جمهورية العراق لعام 2005.</w:t>
      </w:r>
    </w:p>
    <w:p w:rsidR="00E61CF4" w:rsidRPr="0022014E" w:rsidRDefault="00E61CF4" w:rsidP="00E61CF4">
      <w:pPr>
        <w:spacing w:line="360" w:lineRule="auto"/>
        <w:jc w:val="lowKashida"/>
        <w:rPr>
          <w:rFonts w:asciiTheme="majorBidi" w:hAnsiTheme="majorBidi" w:cstheme="majorBidi"/>
          <w:b/>
          <w:bCs/>
          <w:sz w:val="32"/>
          <w:szCs w:val="32"/>
          <w:rtl/>
          <w:lang w:bidi="ar-IQ"/>
        </w:rPr>
      </w:pPr>
      <w:r w:rsidRPr="0022014E">
        <w:rPr>
          <w:rFonts w:asciiTheme="majorBidi" w:hAnsiTheme="majorBidi" w:cstheme="majorBidi" w:hint="cs"/>
          <w:b/>
          <w:bCs/>
          <w:sz w:val="32"/>
          <w:szCs w:val="32"/>
          <w:rtl/>
          <w:lang w:bidi="ar-IQ"/>
        </w:rPr>
        <w:t xml:space="preserve">5- </w:t>
      </w:r>
      <w:r w:rsidR="004756EB" w:rsidRPr="0022014E">
        <w:rPr>
          <w:rFonts w:asciiTheme="majorBidi" w:hAnsiTheme="majorBidi" w:cstheme="majorBidi" w:hint="cs"/>
          <w:b/>
          <w:bCs/>
          <w:sz w:val="32"/>
          <w:szCs w:val="32"/>
          <w:rtl/>
          <w:lang w:bidi="ar-IQ"/>
        </w:rPr>
        <w:t>القرارات القضائية: يتم توثيقها على النحوِ الآتي:</w:t>
      </w:r>
    </w:p>
    <w:p w:rsidR="004756EB" w:rsidRDefault="004756EB" w:rsidP="00711B70">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اسم المحكمة, رقم القرار, تاريخ اصدار القرار, </w:t>
      </w:r>
      <w:r w:rsidR="00711B70">
        <w:rPr>
          <w:rFonts w:asciiTheme="majorBidi" w:hAnsiTheme="majorBidi" w:cstheme="majorBidi" w:hint="cs"/>
          <w:sz w:val="32"/>
          <w:szCs w:val="32"/>
          <w:rtl/>
          <w:lang w:bidi="ar-IQ"/>
        </w:rPr>
        <w:t>المصدر</w:t>
      </w:r>
      <w:r>
        <w:rPr>
          <w:rFonts w:asciiTheme="majorBidi" w:hAnsiTheme="majorBidi" w:cstheme="majorBidi" w:hint="cs"/>
          <w:sz w:val="32"/>
          <w:szCs w:val="32"/>
          <w:rtl/>
          <w:lang w:bidi="ar-IQ"/>
        </w:rPr>
        <w:t xml:space="preserve"> الذي أخذ منه الباحث القرار</w:t>
      </w:r>
      <w:r w:rsidR="00711B70">
        <w:rPr>
          <w:rFonts w:asciiTheme="majorBidi" w:hAnsiTheme="majorBidi" w:cstheme="majorBidi" w:hint="cs"/>
          <w:sz w:val="32"/>
          <w:szCs w:val="32"/>
          <w:rtl/>
          <w:lang w:bidi="ar-IQ"/>
        </w:rPr>
        <w:t>,</w:t>
      </w:r>
      <w:r>
        <w:rPr>
          <w:rFonts w:asciiTheme="majorBidi" w:hAnsiTheme="majorBidi" w:cstheme="majorBidi" w:hint="cs"/>
          <w:sz w:val="32"/>
          <w:szCs w:val="32"/>
          <w:rtl/>
          <w:lang w:bidi="ar-IQ"/>
        </w:rPr>
        <w:t xml:space="preserve"> وإن كان غير منشور وأخذه من المحكمة مباشرةً فيكتب عبارة (غير منشور).</w:t>
      </w:r>
    </w:p>
    <w:p w:rsidR="004756EB" w:rsidRPr="00711B70" w:rsidRDefault="004756EB" w:rsidP="00E61CF4">
      <w:pPr>
        <w:spacing w:line="360" w:lineRule="auto"/>
        <w:jc w:val="lowKashida"/>
        <w:rPr>
          <w:rFonts w:asciiTheme="majorBidi" w:hAnsiTheme="majorBidi" w:cstheme="majorBidi"/>
          <w:b/>
          <w:bCs/>
          <w:color w:val="FF0000"/>
          <w:sz w:val="32"/>
          <w:szCs w:val="32"/>
          <w:u w:val="single"/>
          <w:rtl/>
          <w:lang w:bidi="ar-IQ"/>
        </w:rPr>
      </w:pPr>
      <w:r w:rsidRPr="00711B70">
        <w:rPr>
          <w:rFonts w:asciiTheme="majorBidi" w:hAnsiTheme="majorBidi" w:cstheme="majorBidi" w:hint="cs"/>
          <w:b/>
          <w:bCs/>
          <w:color w:val="FF0000"/>
          <w:sz w:val="32"/>
          <w:szCs w:val="32"/>
          <w:u w:val="single"/>
          <w:rtl/>
          <w:lang w:bidi="ar-IQ"/>
        </w:rPr>
        <w:t>مثال توضيحي:</w:t>
      </w:r>
    </w:p>
    <w:p w:rsidR="0022014E" w:rsidRDefault="0022014E" w:rsidP="00E24B78">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4756EB">
        <w:rPr>
          <w:rFonts w:asciiTheme="majorBidi" w:hAnsiTheme="majorBidi" w:cstheme="majorBidi" w:hint="cs"/>
          <w:sz w:val="32"/>
          <w:szCs w:val="32"/>
          <w:rtl/>
          <w:lang w:bidi="ar-IQ"/>
        </w:rPr>
        <w:t>قرار محكمة النقض المصرية بالعد</w:t>
      </w:r>
      <w:r w:rsidR="00711B70">
        <w:rPr>
          <w:rFonts w:asciiTheme="majorBidi" w:hAnsiTheme="majorBidi" w:cstheme="majorBidi" w:hint="cs"/>
          <w:sz w:val="32"/>
          <w:szCs w:val="32"/>
          <w:rtl/>
          <w:lang w:bidi="ar-IQ"/>
        </w:rPr>
        <w:t xml:space="preserve">د (14), حزيران, 1960, </w:t>
      </w:r>
      <w:r w:rsidR="00711B70" w:rsidRPr="00711B70">
        <w:rPr>
          <w:rFonts w:asciiTheme="majorBidi" w:hAnsiTheme="majorBidi" w:cs="Times New Roman"/>
          <w:sz w:val="32"/>
          <w:szCs w:val="32"/>
          <w:rtl/>
          <w:lang w:bidi="ar-IQ"/>
        </w:rPr>
        <w:t xml:space="preserve">مجموعة أحكام النقض المصرية , س11 </w:t>
      </w:r>
      <w:r w:rsidR="00711B70">
        <w:rPr>
          <w:rFonts w:asciiTheme="majorBidi" w:hAnsiTheme="majorBidi" w:cs="Times New Roman"/>
          <w:sz w:val="32"/>
          <w:szCs w:val="32"/>
          <w:rtl/>
          <w:lang w:bidi="ar-IQ"/>
        </w:rPr>
        <w:t>, القاعدة 108 , ص467. أشار إليه</w:t>
      </w:r>
      <w:r w:rsidR="00711B70">
        <w:rPr>
          <w:rFonts w:asciiTheme="majorBidi" w:hAnsiTheme="majorBidi" w:cs="Times New Roman" w:hint="cs"/>
          <w:sz w:val="32"/>
          <w:szCs w:val="32"/>
          <w:rtl/>
          <w:lang w:bidi="ar-IQ"/>
        </w:rPr>
        <w:t xml:space="preserve">: </w:t>
      </w:r>
      <w:r w:rsidR="00711B70" w:rsidRPr="00711B70">
        <w:rPr>
          <w:rFonts w:asciiTheme="majorBidi" w:hAnsiTheme="majorBidi" w:cs="Times New Roman"/>
          <w:sz w:val="32"/>
          <w:szCs w:val="32"/>
          <w:rtl/>
          <w:lang w:bidi="ar-IQ"/>
        </w:rPr>
        <w:t>عليوة مصطفى فتح الباب: الوسيط في سن وصياغة وتفسير التشريعات (الكتاب الثاني) , د</w:t>
      </w:r>
      <w:r w:rsidR="00711B70">
        <w:rPr>
          <w:rFonts w:asciiTheme="majorBidi" w:hAnsiTheme="majorBidi" w:cs="Times New Roman"/>
          <w:sz w:val="32"/>
          <w:szCs w:val="32"/>
          <w:rtl/>
          <w:lang w:bidi="ar-IQ"/>
        </w:rPr>
        <w:t>ار الكتب القانونية , مصر, 2012</w:t>
      </w:r>
      <w:r w:rsidR="00711B70" w:rsidRPr="00711B70">
        <w:rPr>
          <w:rFonts w:asciiTheme="majorBidi" w:hAnsiTheme="majorBidi" w:cs="Times New Roman"/>
          <w:sz w:val="32"/>
          <w:szCs w:val="32"/>
          <w:rtl/>
          <w:lang w:bidi="ar-IQ"/>
        </w:rPr>
        <w:t xml:space="preserve"> , ص67.</w:t>
      </w:r>
    </w:p>
    <w:p w:rsidR="0022014E" w:rsidRPr="00A2515C" w:rsidRDefault="0022014E" w:rsidP="0022014E">
      <w:pPr>
        <w:spacing w:line="360" w:lineRule="auto"/>
        <w:jc w:val="lowKashida"/>
        <w:rPr>
          <w:rFonts w:asciiTheme="majorBidi" w:hAnsiTheme="majorBidi" w:cstheme="majorBidi"/>
          <w:b/>
          <w:bCs/>
          <w:sz w:val="32"/>
          <w:szCs w:val="32"/>
          <w:rtl/>
          <w:lang w:bidi="ar-IQ"/>
        </w:rPr>
      </w:pPr>
      <w:r w:rsidRPr="00A2515C">
        <w:rPr>
          <w:rFonts w:asciiTheme="majorBidi" w:hAnsiTheme="majorBidi" w:cstheme="majorBidi" w:hint="cs"/>
          <w:b/>
          <w:bCs/>
          <w:sz w:val="32"/>
          <w:szCs w:val="32"/>
          <w:rtl/>
          <w:lang w:bidi="ar-IQ"/>
        </w:rPr>
        <w:t>6- مصادر شبكة المعلومات الدولية (الانترنت):</w:t>
      </w:r>
    </w:p>
    <w:p w:rsidR="0022014E" w:rsidRDefault="0022014E" w:rsidP="0022014E">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في حالة الحصول على أي مصدر أو مرجع (كتاب, رسالة, أطروحة, بحث, قرار قضائي, مقال ...إلخ.) من شبكة المعلومات الدولية (الانترنت), فيتم اعتماد نفس طرق التوثيق السابقة ولكن نختتم التوثيق بالإشارة إلى الرابط المباشر مع ذكر عبارة (آخر زيارة للموقع كانت بتاريخ .....).</w:t>
      </w:r>
    </w:p>
    <w:p w:rsidR="0022014E" w:rsidRPr="00E24B78" w:rsidRDefault="00A2515C" w:rsidP="00E24B78">
      <w:pPr>
        <w:spacing w:line="360" w:lineRule="auto"/>
        <w:jc w:val="lowKashida"/>
        <w:rPr>
          <w:rFonts w:asciiTheme="majorBidi" w:hAnsiTheme="majorBidi" w:cstheme="majorBidi"/>
          <w:b/>
          <w:bCs/>
          <w:color w:val="FF0000"/>
          <w:sz w:val="32"/>
          <w:szCs w:val="32"/>
          <w:u w:val="single"/>
          <w:rtl/>
          <w:lang w:bidi="ar-IQ"/>
        </w:rPr>
      </w:pPr>
      <w:r w:rsidRPr="00A2515C">
        <w:rPr>
          <w:rFonts w:asciiTheme="majorBidi" w:hAnsiTheme="majorBidi" w:cstheme="majorBidi" w:hint="cs"/>
          <w:b/>
          <w:bCs/>
          <w:color w:val="FF0000"/>
          <w:sz w:val="32"/>
          <w:szCs w:val="32"/>
          <w:u w:val="single"/>
          <w:rtl/>
          <w:lang w:bidi="ar-IQ"/>
        </w:rPr>
        <w:t>مثال توضيحي:</w:t>
      </w:r>
    </w:p>
    <w:p w:rsidR="0022014E" w:rsidRDefault="0022014E" w:rsidP="0022014E">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lastRenderedPageBreak/>
        <w:t xml:space="preserve">- </w:t>
      </w:r>
      <w:proofErr w:type="spellStart"/>
      <w:r w:rsidR="00A2515C">
        <w:rPr>
          <w:rFonts w:asciiTheme="majorBidi" w:hAnsiTheme="majorBidi" w:cstheme="majorBidi" w:hint="cs"/>
          <w:sz w:val="32"/>
          <w:szCs w:val="32"/>
          <w:rtl/>
          <w:lang w:bidi="ar-IQ"/>
        </w:rPr>
        <w:t>م.م</w:t>
      </w:r>
      <w:proofErr w:type="spellEnd"/>
      <w:r w:rsidR="00A2515C">
        <w:rPr>
          <w:rFonts w:asciiTheme="majorBidi" w:hAnsiTheme="majorBidi" w:cstheme="majorBidi" w:hint="cs"/>
          <w:sz w:val="32"/>
          <w:szCs w:val="32"/>
          <w:rtl/>
          <w:lang w:bidi="ar-IQ"/>
        </w:rPr>
        <w:t xml:space="preserve">. بهاء صباح الجوعاني: تعليق على قرار مجلس الدولة بخصوص عدم مشروعية الاجازة الزمنية للموظف, مقال منشور على مدونة الحقوقي بهاء صباح </w:t>
      </w:r>
      <w:proofErr w:type="spellStart"/>
      <w:r w:rsidR="00A2515C">
        <w:rPr>
          <w:rFonts w:asciiTheme="majorBidi" w:hAnsiTheme="majorBidi" w:cstheme="majorBidi" w:hint="cs"/>
          <w:sz w:val="32"/>
          <w:szCs w:val="32"/>
          <w:rtl/>
          <w:lang w:bidi="ar-IQ"/>
        </w:rPr>
        <w:t>الجوعاني</w:t>
      </w:r>
      <w:proofErr w:type="spellEnd"/>
      <w:r w:rsidR="00A2515C">
        <w:rPr>
          <w:rFonts w:asciiTheme="majorBidi" w:hAnsiTheme="majorBidi" w:cstheme="majorBidi" w:hint="cs"/>
          <w:sz w:val="32"/>
          <w:szCs w:val="32"/>
          <w:rtl/>
          <w:lang w:bidi="ar-IQ"/>
        </w:rPr>
        <w:t xml:space="preserve"> بتاريخ 4/11/2021 على الرابط التالي:</w:t>
      </w:r>
    </w:p>
    <w:p w:rsidR="00A2515C" w:rsidRDefault="00655742" w:rsidP="0022014E">
      <w:pPr>
        <w:spacing w:line="360" w:lineRule="auto"/>
        <w:jc w:val="lowKashida"/>
        <w:rPr>
          <w:rFonts w:asciiTheme="majorBidi" w:hAnsiTheme="majorBidi" w:cstheme="majorBidi"/>
          <w:sz w:val="32"/>
          <w:szCs w:val="32"/>
          <w:rtl/>
          <w:lang w:bidi="ar-IQ"/>
        </w:rPr>
      </w:pPr>
      <w:hyperlink r:id="rId7" w:history="1">
        <w:r w:rsidR="00A2515C" w:rsidRPr="00C841AA">
          <w:rPr>
            <w:rStyle w:val="Hyperlink"/>
            <w:rFonts w:asciiTheme="majorBidi" w:hAnsiTheme="majorBidi" w:cstheme="majorBidi"/>
            <w:sz w:val="32"/>
            <w:szCs w:val="32"/>
            <w:lang w:bidi="ar-IQ"/>
          </w:rPr>
          <w:t>http://bahaasabahiraqlaw.blogspot.com/2021/11/blog-post.html</w:t>
        </w:r>
      </w:hyperlink>
    </w:p>
    <w:p w:rsidR="00A2515C" w:rsidRPr="00A2515C" w:rsidRDefault="00A2515C" w:rsidP="009D6CE1">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(آخر زيارة للموقع كانت بتاريخ: </w:t>
      </w:r>
      <w:r w:rsidR="009D6CE1">
        <w:rPr>
          <w:rFonts w:asciiTheme="majorBidi" w:hAnsiTheme="majorBidi" w:cstheme="majorBidi" w:hint="cs"/>
          <w:sz w:val="32"/>
          <w:szCs w:val="32"/>
          <w:rtl/>
          <w:lang w:bidi="ar-IQ"/>
        </w:rPr>
        <w:t>10</w:t>
      </w:r>
      <w:r>
        <w:rPr>
          <w:rFonts w:asciiTheme="majorBidi" w:hAnsiTheme="majorBidi" w:cstheme="majorBidi" w:hint="cs"/>
          <w:sz w:val="32"/>
          <w:szCs w:val="32"/>
          <w:rtl/>
          <w:lang w:bidi="ar-IQ"/>
        </w:rPr>
        <w:t>/2/</w:t>
      </w:r>
      <w:r w:rsidR="009D6CE1">
        <w:rPr>
          <w:rFonts w:asciiTheme="majorBidi" w:hAnsiTheme="majorBidi" w:cstheme="majorBidi" w:hint="cs"/>
          <w:sz w:val="32"/>
          <w:szCs w:val="32"/>
          <w:rtl/>
          <w:lang w:bidi="ar-IQ"/>
        </w:rPr>
        <w:t>2025</w:t>
      </w:r>
      <w:r>
        <w:rPr>
          <w:rFonts w:asciiTheme="majorBidi" w:hAnsiTheme="majorBidi" w:cstheme="majorBidi" w:hint="cs"/>
          <w:sz w:val="32"/>
          <w:szCs w:val="32"/>
          <w:rtl/>
          <w:lang w:bidi="ar-IQ"/>
        </w:rPr>
        <w:t>).</w:t>
      </w:r>
    </w:p>
    <w:p w:rsidR="0022014E" w:rsidRDefault="0022014E" w:rsidP="0022014E">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 قرار المحكمة الاتحادية العليا بالعدد (87/اتحادية/اعلام/2021) في 5/10/2021, منشور على موقع المحكمة على الرابط التالي:</w:t>
      </w:r>
    </w:p>
    <w:p w:rsidR="0022014E" w:rsidRDefault="00655742" w:rsidP="0022014E">
      <w:pPr>
        <w:spacing w:line="360" w:lineRule="auto"/>
        <w:jc w:val="lowKashida"/>
        <w:rPr>
          <w:rFonts w:asciiTheme="majorBidi" w:hAnsiTheme="majorBidi" w:cstheme="majorBidi"/>
          <w:sz w:val="32"/>
          <w:szCs w:val="32"/>
          <w:rtl/>
          <w:lang w:bidi="ar-IQ"/>
        </w:rPr>
      </w:pPr>
      <w:hyperlink r:id="rId8" w:history="1">
        <w:r w:rsidR="0022014E" w:rsidRPr="00C841AA">
          <w:rPr>
            <w:rStyle w:val="Hyperlink"/>
            <w:rFonts w:asciiTheme="majorBidi" w:hAnsiTheme="majorBidi" w:cstheme="majorBidi"/>
            <w:sz w:val="32"/>
            <w:szCs w:val="32"/>
            <w:lang w:bidi="ar-IQ"/>
          </w:rPr>
          <w:t>https://www.iraqfsc.iq/krarid/87_fed_2021.pdf</w:t>
        </w:r>
      </w:hyperlink>
    </w:p>
    <w:p w:rsidR="00A2515C" w:rsidRDefault="0022014E" w:rsidP="009D6CE1">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(آخر زيارة للموقع كانت بتاريخ: </w:t>
      </w:r>
      <w:r w:rsidR="009D6CE1">
        <w:rPr>
          <w:rFonts w:asciiTheme="majorBidi" w:hAnsiTheme="majorBidi" w:cstheme="majorBidi" w:hint="cs"/>
          <w:sz w:val="32"/>
          <w:szCs w:val="32"/>
          <w:rtl/>
          <w:lang w:bidi="ar-IQ"/>
        </w:rPr>
        <w:t>10</w:t>
      </w:r>
      <w:r>
        <w:rPr>
          <w:rFonts w:asciiTheme="majorBidi" w:hAnsiTheme="majorBidi" w:cstheme="majorBidi" w:hint="cs"/>
          <w:sz w:val="32"/>
          <w:szCs w:val="32"/>
          <w:rtl/>
          <w:lang w:bidi="ar-IQ"/>
        </w:rPr>
        <w:t>/2/</w:t>
      </w:r>
      <w:r w:rsidR="009D6CE1">
        <w:rPr>
          <w:rFonts w:asciiTheme="majorBidi" w:hAnsiTheme="majorBidi" w:cstheme="majorBidi" w:hint="cs"/>
          <w:sz w:val="32"/>
          <w:szCs w:val="32"/>
          <w:rtl/>
          <w:lang w:bidi="ar-IQ"/>
        </w:rPr>
        <w:t>2025</w:t>
      </w:r>
      <w:r>
        <w:rPr>
          <w:rFonts w:asciiTheme="majorBidi" w:hAnsiTheme="majorBidi" w:cstheme="majorBidi" w:hint="cs"/>
          <w:sz w:val="32"/>
          <w:szCs w:val="32"/>
          <w:rtl/>
          <w:lang w:bidi="ar-IQ"/>
        </w:rPr>
        <w:t>).</w:t>
      </w:r>
    </w:p>
    <w:p w:rsidR="00A2515C" w:rsidRDefault="00FF7F78" w:rsidP="0022014E">
      <w:pPr>
        <w:spacing w:line="360" w:lineRule="auto"/>
        <w:jc w:val="lowKashida"/>
        <w:rPr>
          <w:rFonts w:asciiTheme="majorBidi" w:hAnsiTheme="majorBidi" w:cstheme="majorBidi"/>
          <w:sz w:val="32"/>
          <w:szCs w:val="32"/>
          <w:rtl/>
          <w:lang w:bidi="ar-IQ"/>
        </w:rPr>
      </w:pPr>
      <w:r w:rsidRPr="00DC7A2A">
        <w:rPr>
          <w:rFonts w:asciiTheme="majorBidi" w:hAnsiTheme="majorBidi" w:cstheme="majorBidi" w:hint="cs"/>
          <w:b/>
          <w:bCs/>
          <w:sz w:val="32"/>
          <w:szCs w:val="32"/>
          <w:rtl/>
          <w:lang w:bidi="ar-IQ"/>
        </w:rPr>
        <w:t>سابعاً: قائمة المصادر والمراجع:</w:t>
      </w:r>
      <w:r>
        <w:rPr>
          <w:rFonts w:asciiTheme="majorBidi" w:hAnsiTheme="majorBidi" w:cstheme="majorBidi" w:hint="cs"/>
          <w:sz w:val="32"/>
          <w:szCs w:val="32"/>
          <w:rtl/>
          <w:lang w:bidi="ar-IQ"/>
        </w:rPr>
        <w:t xml:space="preserve"> عند الفراغ من البحث يجب ترتيب قائمة نهائية بالمصادر والمراجع التي أستند عليها الباحث في بحثه, وهذه القائمة تتضمن كل ما </w:t>
      </w:r>
      <w:r w:rsidR="004F6F8F">
        <w:rPr>
          <w:rFonts w:asciiTheme="majorBidi" w:hAnsiTheme="majorBidi" w:cstheme="majorBidi" w:hint="cs"/>
          <w:sz w:val="32"/>
          <w:szCs w:val="32"/>
          <w:rtl/>
          <w:lang w:bidi="ar-IQ"/>
        </w:rPr>
        <w:t>أ</w:t>
      </w:r>
      <w:r>
        <w:rPr>
          <w:rFonts w:asciiTheme="majorBidi" w:hAnsiTheme="majorBidi" w:cstheme="majorBidi" w:hint="cs"/>
          <w:sz w:val="32"/>
          <w:szCs w:val="32"/>
          <w:rtl/>
          <w:lang w:bidi="ar-IQ"/>
        </w:rPr>
        <w:t>شار له الباحث في الهامش ولكن وفق ما يلي:</w:t>
      </w:r>
    </w:p>
    <w:p w:rsidR="00FF7F78" w:rsidRDefault="00FF7F78" w:rsidP="00FF7F78">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1- الكتاب والرسائل والأطاريح والبحوث: عند ذكر اسم المؤلف يجب أن يذكر بدون ألقاب في قائمة المصادر, فيذكر اسمه المجرد فقط, ويتم ترتيب القائمة وفق الحروف الأبجدية, ويجب عزل الك</w:t>
      </w:r>
      <w:r w:rsidR="004F6F8F">
        <w:rPr>
          <w:rFonts w:asciiTheme="majorBidi" w:hAnsiTheme="majorBidi" w:cstheme="majorBidi" w:hint="cs"/>
          <w:sz w:val="32"/>
          <w:szCs w:val="32"/>
          <w:rtl/>
          <w:lang w:bidi="ar-IQ"/>
        </w:rPr>
        <w:t>تب عن الرسائل والأطاريح والبحوث , ويجب ذكر المصدر في قائمة المصادر دون ذكر رقم الصفحة.</w:t>
      </w:r>
    </w:p>
    <w:p w:rsidR="00FF7F78" w:rsidRDefault="00FF7F78" w:rsidP="00FF7F78">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2- عند كتابة التشريعات يذكر التشريع مرة واحدة فقط في قائمة المصادر حتى وإن تكرر ذكره في صفحات البحث, ويذكر (اسم التشريع, رقمه, سنة اصداره, حالته) دون ذكر لمواد التشريع, ويتم ترتيب التشريعات من </w:t>
      </w:r>
      <w:r w:rsidR="00DC7A2A">
        <w:rPr>
          <w:rFonts w:asciiTheme="majorBidi" w:hAnsiTheme="majorBidi" w:cstheme="majorBidi" w:hint="cs"/>
          <w:sz w:val="32"/>
          <w:szCs w:val="32"/>
          <w:rtl/>
          <w:lang w:bidi="ar-IQ"/>
        </w:rPr>
        <w:t>الأقدم إلى الأحدث.</w:t>
      </w:r>
    </w:p>
    <w:p w:rsidR="00DC7A2A" w:rsidRDefault="00DC7A2A" w:rsidP="00FF7F78">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3- </w:t>
      </w:r>
      <w:r w:rsidR="004F6F8F">
        <w:rPr>
          <w:rFonts w:asciiTheme="majorBidi" w:hAnsiTheme="majorBidi" w:cstheme="majorBidi" w:hint="cs"/>
          <w:sz w:val="32"/>
          <w:szCs w:val="32"/>
          <w:rtl/>
          <w:lang w:bidi="ar-IQ"/>
        </w:rPr>
        <w:t>عند ذكر القرارات القضائية في قائمة المصادر يذكر فقط اسم المحكمة ورقم القرار وسنة اصداره, دون ذكر للمصادر التي اخذ منها الباحث القرار.</w:t>
      </w:r>
    </w:p>
    <w:p w:rsidR="004F6F8F" w:rsidRPr="00092635" w:rsidRDefault="008F23B3" w:rsidP="00FF7F78">
      <w:pPr>
        <w:spacing w:line="360" w:lineRule="auto"/>
        <w:jc w:val="lowKashida"/>
        <w:rPr>
          <w:rFonts w:asciiTheme="majorBidi" w:hAnsiTheme="majorBidi" w:cstheme="majorBidi"/>
          <w:b/>
          <w:bCs/>
          <w:color w:val="FF0000"/>
          <w:sz w:val="32"/>
          <w:szCs w:val="32"/>
          <w:u w:val="single"/>
          <w:rtl/>
          <w:lang w:bidi="ar-IQ"/>
        </w:rPr>
      </w:pPr>
      <w:r w:rsidRPr="00092635">
        <w:rPr>
          <w:rFonts w:asciiTheme="majorBidi" w:hAnsiTheme="majorBidi" w:cstheme="majorBidi" w:hint="cs"/>
          <w:b/>
          <w:bCs/>
          <w:color w:val="FF0000"/>
          <w:sz w:val="32"/>
          <w:szCs w:val="32"/>
          <w:u w:val="single"/>
          <w:rtl/>
          <w:lang w:bidi="ar-IQ"/>
        </w:rPr>
        <w:lastRenderedPageBreak/>
        <w:t>مثال توضيحي:</w:t>
      </w:r>
    </w:p>
    <w:p w:rsidR="008F23B3" w:rsidRDefault="008F23B3" w:rsidP="00FF7F78">
      <w:pPr>
        <w:spacing w:line="360" w:lineRule="auto"/>
        <w:jc w:val="lowKashida"/>
        <w:rPr>
          <w:rFonts w:asciiTheme="majorBidi" w:hAnsiTheme="majorBidi" w:cstheme="majorBidi"/>
          <w:sz w:val="32"/>
          <w:szCs w:val="32"/>
          <w:rtl/>
          <w:lang w:bidi="ar-IQ"/>
        </w:rPr>
      </w:pPr>
    </w:p>
    <w:p w:rsidR="00092635" w:rsidRDefault="00092635" w:rsidP="00FF7F78">
      <w:pPr>
        <w:spacing w:line="360" w:lineRule="auto"/>
        <w:jc w:val="lowKashida"/>
        <w:rPr>
          <w:rFonts w:asciiTheme="majorBidi" w:hAnsiTheme="majorBidi" w:cstheme="majorBidi"/>
          <w:sz w:val="32"/>
          <w:szCs w:val="32"/>
          <w:rtl/>
          <w:lang w:bidi="ar-IQ"/>
        </w:rPr>
      </w:pPr>
    </w:p>
    <w:p w:rsidR="008F23B3" w:rsidRPr="008F23B3" w:rsidRDefault="008F23B3" w:rsidP="008F23B3">
      <w:pPr>
        <w:spacing w:line="360" w:lineRule="auto"/>
        <w:jc w:val="center"/>
        <w:rPr>
          <w:rFonts w:asciiTheme="majorBidi" w:hAnsiTheme="majorBidi" w:cstheme="majorBidi"/>
          <w:b/>
          <w:bCs/>
          <w:sz w:val="40"/>
          <w:szCs w:val="40"/>
          <w:rtl/>
          <w:lang w:bidi="ar-IQ"/>
        </w:rPr>
      </w:pPr>
      <w:r w:rsidRPr="008F23B3">
        <w:rPr>
          <w:rFonts w:asciiTheme="majorBidi" w:hAnsiTheme="majorBidi" w:cstheme="majorBidi" w:hint="cs"/>
          <w:b/>
          <w:bCs/>
          <w:sz w:val="40"/>
          <w:szCs w:val="40"/>
          <w:rtl/>
          <w:lang w:bidi="ar-IQ"/>
        </w:rPr>
        <w:t>قائمة المصادر والمراجع</w:t>
      </w:r>
    </w:p>
    <w:p w:rsidR="008F23B3" w:rsidRPr="008F23B3" w:rsidRDefault="008F23B3" w:rsidP="008F23B3">
      <w:pPr>
        <w:spacing w:line="360" w:lineRule="auto"/>
        <w:rPr>
          <w:rFonts w:asciiTheme="majorBidi" w:hAnsiTheme="majorBidi" w:cstheme="majorBidi"/>
          <w:b/>
          <w:bCs/>
          <w:sz w:val="36"/>
          <w:szCs w:val="36"/>
          <w:rtl/>
          <w:lang w:bidi="ar-IQ"/>
        </w:rPr>
      </w:pPr>
      <w:r w:rsidRPr="008F23B3">
        <w:rPr>
          <w:rFonts w:asciiTheme="majorBidi" w:hAnsiTheme="majorBidi" w:cstheme="majorBidi" w:hint="cs"/>
          <w:b/>
          <w:bCs/>
          <w:sz w:val="36"/>
          <w:szCs w:val="36"/>
          <w:rtl/>
          <w:lang w:bidi="ar-IQ"/>
        </w:rPr>
        <w:t>ما فوق المصادر والمراجع: القرآن الكريم.</w:t>
      </w:r>
    </w:p>
    <w:p w:rsidR="008F23B3" w:rsidRPr="008F23B3" w:rsidRDefault="008F23B3" w:rsidP="008F23B3">
      <w:pPr>
        <w:spacing w:line="360" w:lineRule="auto"/>
        <w:rPr>
          <w:rFonts w:asciiTheme="majorBidi" w:hAnsiTheme="majorBidi" w:cstheme="majorBidi"/>
          <w:b/>
          <w:bCs/>
          <w:sz w:val="36"/>
          <w:szCs w:val="36"/>
          <w:rtl/>
          <w:lang w:bidi="ar-IQ"/>
        </w:rPr>
      </w:pPr>
      <w:r w:rsidRPr="008F23B3">
        <w:rPr>
          <w:rFonts w:asciiTheme="majorBidi" w:hAnsiTheme="majorBidi" w:cstheme="majorBidi" w:hint="cs"/>
          <w:b/>
          <w:bCs/>
          <w:sz w:val="36"/>
          <w:szCs w:val="36"/>
          <w:rtl/>
          <w:lang w:bidi="ar-IQ"/>
        </w:rPr>
        <w:t>أولاً: الكتب:</w:t>
      </w:r>
    </w:p>
    <w:p w:rsidR="008F23B3" w:rsidRPr="0066415C" w:rsidRDefault="008F23B3" w:rsidP="008F23B3">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1- براء منذر كمال عبداللطيف: أصول البحث القانوني التقليدي والإلكتروني, ط3, دار السنهوري, بيروت, 2017.</w:t>
      </w:r>
    </w:p>
    <w:p w:rsidR="008F23B3" w:rsidRPr="0066415C" w:rsidRDefault="008F23B3" w:rsidP="008F23B3">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2- </w:t>
      </w:r>
      <w:r w:rsidRPr="0066415C">
        <w:rPr>
          <w:rFonts w:asciiTheme="majorBidi" w:hAnsiTheme="majorBidi" w:cstheme="majorBidi"/>
          <w:sz w:val="32"/>
          <w:szCs w:val="32"/>
          <w:rtl/>
          <w:lang w:bidi="ar-IQ"/>
        </w:rPr>
        <w:t xml:space="preserve">علي مجيد </w:t>
      </w:r>
      <w:proofErr w:type="spellStart"/>
      <w:r w:rsidRPr="0066415C">
        <w:rPr>
          <w:rFonts w:asciiTheme="majorBidi" w:hAnsiTheme="majorBidi" w:cstheme="majorBidi"/>
          <w:sz w:val="32"/>
          <w:szCs w:val="32"/>
          <w:rtl/>
          <w:lang w:bidi="ar-IQ"/>
        </w:rPr>
        <w:t>العكيلي</w:t>
      </w:r>
      <w:proofErr w:type="spellEnd"/>
      <w:r w:rsidRPr="0066415C">
        <w:rPr>
          <w:rFonts w:asciiTheme="majorBidi" w:hAnsiTheme="majorBidi" w:cstheme="majorBidi"/>
          <w:sz w:val="32"/>
          <w:szCs w:val="32"/>
          <w:rtl/>
          <w:lang w:bidi="ar-IQ"/>
        </w:rPr>
        <w:t xml:space="preserve">: الحدود الدستورية للسلطة التنفيذية في الدساتير المعاصرة, ط1, المركز العربي للنشر والتوزيع, القاهرة, </w:t>
      </w:r>
      <w:r>
        <w:rPr>
          <w:rFonts w:asciiTheme="majorBidi" w:hAnsiTheme="majorBidi" w:cstheme="majorBidi"/>
          <w:sz w:val="32"/>
          <w:szCs w:val="32"/>
          <w:rtl/>
          <w:lang w:bidi="ar-IQ"/>
        </w:rPr>
        <w:t>2017</w:t>
      </w:r>
      <w:r>
        <w:rPr>
          <w:rFonts w:asciiTheme="majorBidi" w:hAnsiTheme="majorBidi" w:cstheme="majorBidi" w:hint="cs"/>
          <w:sz w:val="32"/>
          <w:szCs w:val="32"/>
          <w:rtl/>
          <w:lang w:bidi="ar-IQ"/>
        </w:rPr>
        <w:t>.</w:t>
      </w:r>
    </w:p>
    <w:p w:rsidR="008F23B3" w:rsidRDefault="008F23B3" w:rsidP="008F23B3">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3- </w:t>
      </w:r>
      <w:r w:rsidRPr="0066415C">
        <w:rPr>
          <w:rFonts w:asciiTheme="majorBidi" w:hAnsiTheme="majorBidi" w:cstheme="majorBidi"/>
          <w:sz w:val="32"/>
          <w:szCs w:val="32"/>
          <w:rtl/>
          <w:lang w:bidi="ar-IQ"/>
        </w:rPr>
        <w:t>مازن ليلو راضي: القضاء الاداري, ط1, المؤسس</w:t>
      </w:r>
      <w:r>
        <w:rPr>
          <w:rFonts w:asciiTheme="majorBidi" w:hAnsiTheme="majorBidi" w:cstheme="majorBidi"/>
          <w:sz w:val="32"/>
          <w:szCs w:val="32"/>
          <w:rtl/>
          <w:lang w:bidi="ar-IQ"/>
        </w:rPr>
        <w:t>ة الحديثة للكتاب, بيروت, 2015</w:t>
      </w:r>
      <w:r>
        <w:rPr>
          <w:rFonts w:asciiTheme="majorBidi" w:hAnsiTheme="majorBidi" w:cstheme="majorBidi" w:hint="cs"/>
          <w:sz w:val="32"/>
          <w:szCs w:val="32"/>
          <w:rtl/>
          <w:lang w:bidi="ar-IQ"/>
        </w:rPr>
        <w:t>.</w:t>
      </w:r>
    </w:p>
    <w:p w:rsidR="008F23B3" w:rsidRPr="008F23B3" w:rsidRDefault="008F23B3" w:rsidP="008F23B3">
      <w:pPr>
        <w:spacing w:line="360" w:lineRule="auto"/>
        <w:rPr>
          <w:rFonts w:asciiTheme="majorBidi" w:hAnsiTheme="majorBidi" w:cstheme="majorBidi"/>
          <w:b/>
          <w:bCs/>
          <w:sz w:val="36"/>
          <w:szCs w:val="36"/>
          <w:rtl/>
          <w:lang w:bidi="ar-IQ"/>
        </w:rPr>
      </w:pPr>
      <w:r w:rsidRPr="008F23B3">
        <w:rPr>
          <w:rFonts w:asciiTheme="majorBidi" w:hAnsiTheme="majorBidi" w:cstheme="majorBidi" w:hint="cs"/>
          <w:b/>
          <w:bCs/>
          <w:sz w:val="36"/>
          <w:szCs w:val="36"/>
          <w:rtl/>
          <w:lang w:bidi="ar-IQ"/>
        </w:rPr>
        <w:t>ثانياً: الرسائل والأطاريح الجامعية:</w:t>
      </w:r>
    </w:p>
    <w:p w:rsidR="008F23B3" w:rsidRDefault="008F23B3" w:rsidP="008F23B3">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1- بهاء صباح أحمد: صياغة التشريعات علاقة تكاملية بين السلطات وسبل النهوض بها, رسالة ماجستير, كلية الحقوق, جامعة تكريت, 2021.</w:t>
      </w:r>
    </w:p>
    <w:p w:rsidR="008F23B3" w:rsidRPr="008F23B3" w:rsidRDefault="008F23B3" w:rsidP="008F23B3">
      <w:pPr>
        <w:spacing w:line="360" w:lineRule="auto"/>
        <w:jc w:val="lowKashida"/>
        <w:rPr>
          <w:rFonts w:asciiTheme="majorBidi" w:hAnsiTheme="majorBidi" w:cstheme="majorBidi"/>
          <w:b/>
          <w:bCs/>
          <w:sz w:val="36"/>
          <w:szCs w:val="36"/>
          <w:rtl/>
          <w:lang w:bidi="ar-IQ"/>
        </w:rPr>
      </w:pPr>
      <w:r w:rsidRPr="008F23B3">
        <w:rPr>
          <w:rFonts w:asciiTheme="majorBidi" w:hAnsiTheme="majorBidi" w:cstheme="majorBidi" w:hint="cs"/>
          <w:b/>
          <w:bCs/>
          <w:sz w:val="36"/>
          <w:szCs w:val="36"/>
          <w:rtl/>
          <w:lang w:bidi="ar-IQ"/>
        </w:rPr>
        <w:t>ثالثاً: البحوث والدوريات العلمية:</w:t>
      </w:r>
    </w:p>
    <w:p w:rsidR="008F23B3" w:rsidRDefault="008F23B3" w:rsidP="008F23B3">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1- محمد يوسف محيميد: الدور التشريعي للرئيس الأمريكي, بحث منشور في مجلة جامعة كركوك للعلوم القانونية والسياسية, مج7, ع25, 2018.</w:t>
      </w:r>
    </w:p>
    <w:p w:rsidR="008F23B3" w:rsidRPr="004C1781" w:rsidRDefault="008F23B3" w:rsidP="008F23B3">
      <w:pPr>
        <w:spacing w:line="360" w:lineRule="auto"/>
        <w:jc w:val="lowKashida"/>
        <w:rPr>
          <w:rFonts w:asciiTheme="majorBidi" w:hAnsiTheme="majorBidi" w:cstheme="majorBidi"/>
          <w:b/>
          <w:bCs/>
          <w:sz w:val="36"/>
          <w:szCs w:val="36"/>
          <w:rtl/>
          <w:lang w:bidi="ar-IQ"/>
        </w:rPr>
      </w:pPr>
      <w:r w:rsidRPr="004C1781">
        <w:rPr>
          <w:rFonts w:asciiTheme="majorBidi" w:hAnsiTheme="majorBidi" w:cstheme="majorBidi" w:hint="cs"/>
          <w:b/>
          <w:bCs/>
          <w:sz w:val="36"/>
          <w:szCs w:val="36"/>
          <w:rtl/>
          <w:lang w:bidi="ar-IQ"/>
        </w:rPr>
        <w:t>رابعاً: التشريعات:</w:t>
      </w:r>
    </w:p>
    <w:p w:rsidR="004C1781" w:rsidRPr="009B19D0" w:rsidRDefault="004C1781" w:rsidP="008F23B3">
      <w:pPr>
        <w:spacing w:line="360" w:lineRule="auto"/>
        <w:jc w:val="lowKashida"/>
        <w:rPr>
          <w:rFonts w:asciiTheme="majorBidi" w:hAnsiTheme="majorBidi" w:cstheme="majorBidi"/>
          <w:b/>
          <w:bCs/>
          <w:sz w:val="32"/>
          <w:szCs w:val="32"/>
          <w:u w:val="single"/>
          <w:rtl/>
          <w:lang w:bidi="ar-IQ"/>
        </w:rPr>
      </w:pPr>
      <w:r w:rsidRPr="009B19D0">
        <w:rPr>
          <w:rFonts w:asciiTheme="majorBidi" w:hAnsiTheme="majorBidi" w:cstheme="majorBidi" w:hint="cs"/>
          <w:b/>
          <w:bCs/>
          <w:sz w:val="32"/>
          <w:szCs w:val="32"/>
          <w:u w:val="single"/>
          <w:rtl/>
          <w:lang w:bidi="ar-IQ"/>
        </w:rPr>
        <w:lastRenderedPageBreak/>
        <w:t>أ- الدساتير:</w:t>
      </w:r>
    </w:p>
    <w:p w:rsidR="004C1781" w:rsidRDefault="004C1781" w:rsidP="008F23B3">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1- دستور جمهورية العراق لعام 2005.</w:t>
      </w:r>
    </w:p>
    <w:p w:rsidR="004C1781" w:rsidRPr="009B19D0" w:rsidRDefault="004C1781" w:rsidP="008F23B3">
      <w:pPr>
        <w:spacing w:line="360" w:lineRule="auto"/>
        <w:jc w:val="lowKashida"/>
        <w:rPr>
          <w:rFonts w:asciiTheme="majorBidi" w:hAnsiTheme="majorBidi" w:cstheme="majorBidi"/>
          <w:b/>
          <w:bCs/>
          <w:sz w:val="32"/>
          <w:szCs w:val="32"/>
          <w:u w:val="single"/>
          <w:rtl/>
          <w:lang w:bidi="ar-IQ"/>
        </w:rPr>
      </w:pPr>
      <w:r w:rsidRPr="009B19D0">
        <w:rPr>
          <w:rFonts w:asciiTheme="majorBidi" w:hAnsiTheme="majorBidi" w:cstheme="majorBidi" w:hint="cs"/>
          <w:b/>
          <w:bCs/>
          <w:sz w:val="32"/>
          <w:szCs w:val="32"/>
          <w:u w:val="single"/>
          <w:rtl/>
          <w:lang w:bidi="ar-IQ"/>
        </w:rPr>
        <w:t>ب- القوانين:</w:t>
      </w:r>
    </w:p>
    <w:p w:rsidR="004C1781" w:rsidRDefault="004C1781" w:rsidP="004C1781">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1- قانون العقوبات العراقي رقم 111 لسنة 1969 النافذ المعدل.</w:t>
      </w:r>
    </w:p>
    <w:p w:rsidR="004C1781" w:rsidRDefault="004C1781" w:rsidP="004C1781">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2- قانون العمل العراقي رقم 37 لسنة 2015 النافذ.</w:t>
      </w:r>
    </w:p>
    <w:p w:rsidR="004C1781" w:rsidRDefault="004C1781" w:rsidP="004C1781">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3- قانون المرور العراقي رقم 8 لسنة 2019 النافذ المعدل.</w:t>
      </w:r>
    </w:p>
    <w:p w:rsidR="008F23B3" w:rsidRPr="009B19D0" w:rsidRDefault="004C1781" w:rsidP="008F23B3">
      <w:pPr>
        <w:spacing w:line="360" w:lineRule="auto"/>
        <w:jc w:val="lowKashida"/>
        <w:rPr>
          <w:rFonts w:asciiTheme="majorBidi" w:hAnsiTheme="majorBidi" w:cstheme="majorBidi"/>
          <w:b/>
          <w:bCs/>
          <w:sz w:val="32"/>
          <w:szCs w:val="32"/>
          <w:rtl/>
          <w:lang w:bidi="ar-IQ"/>
        </w:rPr>
      </w:pPr>
      <w:r w:rsidRPr="009B19D0">
        <w:rPr>
          <w:rFonts w:asciiTheme="majorBidi" w:hAnsiTheme="majorBidi" w:cstheme="majorBidi" w:hint="cs"/>
          <w:b/>
          <w:bCs/>
          <w:sz w:val="32"/>
          <w:szCs w:val="32"/>
          <w:rtl/>
          <w:lang w:bidi="ar-IQ"/>
        </w:rPr>
        <w:t>خامساً: القرارات القضائية:</w:t>
      </w:r>
    </w:p>
    <w:p w:rsidR="004C1781" w:rsidRDefault="004C1781" w:rsidP="008F23B3">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1- قرار محكمة النقض المصرية بالعدد (14), حزيران, 1960.</w:t>
      </w:r>
    </w:p>
    <w:p w:rsidR="004C1781" w:rsidRDefault="004C1781" w:rsidP="008F23B3">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2- قرار المحكمة الاتحادية العليا بالعدد (87/اتحادية/اعلام/2021) في 5/10/2021.</w:t>
      </w:r>
    </w:p>
    <w:p w:rsidR="004C1781" w:rsidRPr="009B19D0" w:rsidRDefault="004C1781" w:rsidP="008F23B3">
      <w:pPr>
        <w:spacing w:line="360" w:lineRule="auto"/>
        <w:jc w:val="lowKashida"/>
        <w:rPr>
          <w:rFonts w:asciiTheme="majorBidi" w:hAnsiTheme="majorBidi" w:cstheme="majorBidi"/>
          <w:b/>
          <w:bCs/>
          <w:sz w:val="32"/>
          <w:szCs w:val="32"/>
          <w:rtl/>
          <w:lang w:bidi="ar-IQ"/>
        </w:rPr>
      </w:pPr>
      <w:r w:rsidRPr="009B19D0">
        <w:rPr>
          <w:rFonts w:asciiTheme="majorBidi" w:hAnsiTheme="majorBidi" w:cstheme="majorBidi" w:hint="cs"/>
          <w:b/>
          <w:bCs/>
          <w:sz w:val="32"/>
          <w:szCs w:val="32"/>
          <w:rtl/>
          <w:lang w:bidi="ar-IQ"/>
        </w:rPr>
        <w:t>سادساً: مصادر شبكة المعلومات الدولية (الانترنت):</w:t>
      </w:r>
    </w:p>
    <w:p w:rsidR="004C1781" w:rsidRDefault="004C1781" w:rsidP="004C1781">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1- </w:t>
      </w:r>
      <w:proofErr w:type="spellStart"/>
      <w:r>
        <w:rPr>
          <w:rFonts w:asciiTheme="majorBidi" w:hAnsiTheme="majorBidi" w:cstheme="majorBidi" w:hint="cs"/>
          <w:sz w:val="32"/>
          <w:szCs w:val="32"/>
          <w:rtl/>
          <w:lang w:bidi="ar-IQ"/>
        </w:rPr>
        <w:t>م.م</w:t>
      </w:r>
      <w:proofErr w:type="spellEnd"/>
      <w:r>
        <w:rPr>
          <w:rFonts w:asciiTheme="majorBidi" w:hAnsiTheme="majorBidi" w:cstheme="majorBidi" w:hint="cs"/>
          <w:sz w:val="32"/>
          <w:szCs w:val="32"/>
          <w:rtl/>
          <w:lang w:bidi="ar-IQ"/>
        </w:rPr>
        <w:t>. بهاء صباح الجوعاني: تعليق على قرار مجلس الدولة بخصوص عدم مشروعية الاجازة الزمنية للموظف, مقال منشور على مدونة الحقوقي بهاء صباح الجوعاني بتاريخ 4/11/2021 على الرابط التالي:</w:t>
      </w:r>
    </w:p>
    <w:p w:rsidR="004C1781" w:rsidRDefault="00655742" w:rsidP="004C1781">
      <w:pPr>
        <w:spacing w:line="360" w:lineRule="auto"/>
        <w:jc w:val="lowKashida"/>
        <w:rPr>
          <w:rFonts w:asciiTheme="majorBidi" w:hAnsiTheme="majorBidi" w:cstheme="majorBidi"/>
          <w:sz w:val="32"/>
          <w:szCs w:val="32"/>
          <w:rtl/>
          <w:lang w:bidi="ar-IQ"/>
        </w:rPr>
      </w:pPr>
      <w:hyperlink r:id="rId9" w:history="1">
        <w:r w:rsidR="004C1781" w:rsidRPr="00C841AA">
          <w:rPr>
            <w:rStyle w:val="Hyperlink"/>
            <w:rFonts w:asciiTheme="majorBidi" w:hAnsiTheme="majorBidi" w:cstheme="majorBidi"/>
            <w:sz w:val="32"/>
            <w:szCs w:val="32"/>
            <w:lang w:bidi="ar-IQ"/>
          </w:rPr>
          <w:t>http://bahaasabahiraqlaw.blogspot.com/2021/11/blog-post.html</w:t>
        </w:r>
      </w:hyperlink>
    </w:p>
    <w:p w:rsidR="00302DFA" w:rsidRDefault="004C1781" w:rsidP="009D6CE1">
      <w:pPr>
        <w:spacing w:line="360" w:lineRule="auto"/>
        <w:jc w:val="lowKashida"/>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(آخر زيارة للموقع كانت بتاريخ: </w:t>
      </w:r>
      <w:r w:rsidR="009D6CE1">
        <w:rPr>
          <w:rFonts w:asciiTheme="majorBidi" w:hAnsiTheme="majorBidi" w:cstheme="majorBidi" w:hint="cs"/>
          <w:sz w:val="32"/>
          <w:szCs w:val="32"/>
          <w:rtl/>
          <w:lang w:bidi="ar-IQ"/>
        </w:rPr>
        <w:t>10</w:t>
      </w:r>
      <w:r>
        <w:rPr>
          <w:rFonts w:asciiTheme="majorBidi" w:hAnsiTheme="majorBidi" w:cstheme="majorBidi" w:hint="cs"/>
          <w:sz w:val="32"/>
          <w:szCs w:val="32"/>
          <w:rtl/>
          <w:lang w:bidi="ar-IQ"/>
        </w:rPr>
        <w:t>/2/</w:t>
      </w:r>
      <w:r w:rsidR="009D6CE1">
        <w:rPr>
          <w:rFonts w:asciiTheme="majorBidi" w:hAnsiTheme="majorBidi" w:cstheme="majorBidi" w:hint="cs"/>
          <w:sz w:val="32"/>
          <w:szCs w:val="32"/>
          <w:rtl/>
          <w:lang w:bidi="ar-IQ"/>
        </w:rPr>
        <w:t>2025</w:t>
      </w:r>
      <w:r>
        <w:rPr>
          <w:rFonts w:asciiTheme="majorBidi" w:hAnsiTheme="majorBidi" w:cstheme="majorBidi" w:hint="cs"/>
          <w:sz w:val="32"/>
          <w:szCs w:val="32"/>
          <w:rtl/>
          <w:lang w:bidi="ar-IQ"/>
        </w:rPr>
        <w:t>).</w:t>
      </w:r>
    </w:p>
    <w:p w:rsidR="00302DFA" w:rsidRDefault="00302DFA">
      <w:pPr>
        <w:bidi w:val="0"/>
        <w:rPr>
          <w:rFonts w:asciiTheme="majorBidi" w:hAnsiTheme="majorBidi" w:cstheme="majorBidi"/>
          <w:sz w:val="32"/>
          <w:szCs w:val="32"/>
          <w:lang w:bidi="ar-IQ"/>
        </w:rPr>
      </w:pPr>
      <w:r>
        <w:rPr>
          <w:rFonts w:asciiTheme="majorBidi" w:hAnsiTheme="majorBidi" w:cstheme="majorBidi"/>
          <w:sz w:val="32"/>
          <w:szCs w:val="32"/>
          <w:rtl/>
          <w:lang w:bidi="ar-IQ"/>
        </w:rPr>
        <w:br w:type="page"/>
      </w:r>
    </w:p>
    <w:p w:rsidR="00302DFA" w:rsidRPr="00E278EC" w:rsidRDefault="00302DFA" w:rsidP="00302DFA">
      <w:pPr>
        <w:jc w:val="center"/>
        <w:rPr>
          <w:rFonts w:ascii="Simplified Arabic" w:hAnsi="Simplified Arabic" w:cs="PT Bold Heading"/>
          <w:b/>
          <w:bCs/>
          <w:sz w:val="32"/>
          <w:szCs w:val="32"/>
          <w:lang w:bidi="ar-IQ"/>
        </w:rPr>
      </w:pPr>
      <w:r w:rsidRPr="00E278EC">
        <w:rPr>
          <w:rFonts w:ascii="Simplified Arabic" w:hAnsi="Simplified Arabic" w:cs="PT Bold Heading"/>
          <w:b/>
          <w:bCs/>
          <w:sz w:val="32"/>
          <w:szCs w:val="32"/>
          <w:rtl/>
          <w:lang w:bidi="ar-IQ"/>
        </w:rPr>
        <w:lastRenderedPageBreak/>
        <w:t>(( قائمة المختصرات ))</w:t>
      </w:r>
    </w:p>
    <w:tbl>
      <w:tblPr>
        <w:tblStyle w:val="a7"/>
        <w:tblpPr w:leftFromText="180" w:rightFromText="180" w:vertAnchor="text" w:horzAnchor="margin" w:tblpXSpec="center" w:tblpY="519"/>
        <w:bidiVisual/>
        <w:tblW w:w="0" w:type="auto"/>
        <w:tblLook w:val="04A0" w:firstRow="1" w:lastRow="0" w:firstColumn="1" w:lastColumn="0" w:noHBand="0" w:noVBand="1"/>
      </w:tblPr>
      <w:tblGrid>
        <w:gridCol w:w="1043"/>
        <w:gridCol w:w="3685"/>
        <w:gridCol w:w="3794"/>
      </w:tblGrid>
      <w:tr w:rsidR="00302DFA" w:rsidRPr="0079170F" w:rsidTr="003B32E7">
        <w:tc>
          <w:tcPr>
            <w:tcW w:w="1043" w:type="dxa"/>
            <w:tcBorders>
              <w:top w:val="single" w:sz="4" w:space="0" w:color="auto"/>
              <w:left w:val="single" w:sz="4" w:space="0" w:color="auto"/>
              <w:bottom w:val="single" w:sz="4" w:space="0" w:color="auto"/>
              <w:right w:val="single" w:sz="4" w:space="0" w:color="auto"/>
            </w:tcBorders>
            <w:hideMark/>
          </w:tcPr>
          <w:p w:rsidR="00302DFA" w:rsidRPr="0079170F" w:rsidRDefault="00302DFA" w:rsidP="003B32E7">
            <w:pPr>
              <w:spacing w:after="200" w:line="276" w:lineRule="auto"/>
              <w:jc w:val="lowKashida"/>
              <w:rPr>
                <w:rFonts w:ascii="Simplified Arabic" w:hAnsi="Simplified Arabic" w:cs="Simplified Arabic"/>
                <w:b/>
                <w:bCs/>
                <w:sz w:val="28"/>
                <w:szCs w:val="28"/>
                <w:lang w:bidi="ar-IQ"/>
              </w:rPr>
            </w:pPr>
            <w:r w:rsidRPr="0079170F">
              <w:rPr>
                <w:rFonts w:ascii="Simplified Arabic" w:hAnsi="Simplified Arabic" w:cs="Simplified Arabic"/>
                <w:b/>
                <w:bCs/>
                <w:sz w:val="28"/>
                <w:szCs w:val="28"/>
                <w:rtl/>
                <w:lang w:bidi="ar-IQ"/>
              </w:rPr>
              <w:t>ت</w:t>
            </w:r>
          </w:p>
        </w:tc>
        <w:tc>
          <w:tcPr>
            <w:tcW w:w="3685"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b/>
                <w:bCs/>
                <w:sz w:val="28"/>
                <w:szCs w:val="28"/>
                <w:lang w:bidi="ar-IQ"/>
              </w:rPr>
            </w:pPr>
            <w:r w:rsidRPr="00F7228B">
              <w:rPr>
                <w:rFonts w:ascii="Simplified Arabic" w:hAnsi="Simplified Arabic" w:cs="Simplified Arabic"/>
                <w:b/>
                <w:bCs/>
                <w:sz w:val="28"/>
                <w:szCs w:val="28"/>
                <w:rtl/>
                <w:lang w:bidi="ar-IQ"/>
              </w:rPr>
              <w:t>المختصرات</w:t>
            </w:r>
          </w:p>
        </w:tc>
        <w:tc>
          <w:tcPr>
            <w:tcW w:w="3794"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b/>
                <w:bCs/>
                <w:sz w:val="28"/>
                <w:szCs w:val="28"/>
                <w:lang w:bidi="ar-IQ"/>
              </w:rPr>
            </w:pPr>
            <w:r w:rsidRPr="00F7228B">
              <w:rPr>
                <w:rFonts w:ascii="Simplified Arabic" w:hAnsi="Simplified Arabic" w:cs="Simplified Arabic"/>
                <w:b/>
                <w:bCs/>
                <w:sz w:val="28"/>
                <w:szCs w:val="28"/>
                <w:rtl/>
                <w:lang w:bidi="ar-IQ"/>
              </w:rPr>
              <w:t>معناها</w:t>
            </w:r>
          </w:p>
        </w:tc>
      </w:tr>
      <w:tr w:rsidR="00302DFA" w:rsidRPr="0079170F" w:rsidTr="003B32E7">
        <w:tc>
          <w:tcPr>
            <w:tcW w:w="1043" w:type="dxa"/>
            <w:tcBorders>
              <w:top w:val="single" w:sz="4" w:space="0" w:color="auto"/>
              <w:left w:val="single" w:sz="4" w:space="0" w:color="auto"/>
              <w:bottom w:val="single" w:sz="4" w:space="0" w:color="auto"/>
              <w:right w:val="single" w:sz="4" w:space="0" w:color="auto"/>
            </w:tcBorders>
            <w:hideMark/>
          </w:tcPr>
          <w:p w:rsidR="00302DFA" w:rsidRPr="0079170F" w:rsidRDefault="00302DFA" w:rsidP="003B32E7">
            <w:pPr>
              <w:spacing w:after="200"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1</w:t>
            </w:r>
            <w:r>
              <w:rPr>
                <w:rFonts w:ascii="Simplified Arabic" w:hAnsi="Simplified Arabic" w:cs="Simplified Arabic" w:hint="cs"/>
                <w:b/>
                <w:bCs/>
                <w:sz w:val="28"/>
                <w:szCs w:val="28"/>
                <w:rtl/>
                <w:lang w:bidi="ar-IQ"/>
              </w:rPr>
              <w:t>-</w:t>
            </w:r>
          </w:p>
        </w:tc>
        <w:tc>
          <w:tcPr>
            <w:tcW w:w="3685"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sz w:val="28"/>
                <w:szCs w:val="28"/>
                <w:lang w:bidi="ar-IQ"/>
              </w:rPr>
            </w:pPr>
            <w:r w:rsidRPr="00F7228B">
              <w:rPr>
                <w:rFonts w:ascii="Simplified Arabic" w:hAnsi="Simplified Arabic" w:cs="Simplified Arabic"/>
                <w:sz w:val="28"/>
                <w:szCs w:val="28"/>
                <w:rtl/>
                <w:lang w:bidi="ar-IQ"/>
              </w:rPr>
              <w:t>د.</w:t>
            </w:r>
          </w:p>
        </w:tc>
        <w:tc>
          <w:tcPr>
            <w:tcW w:w="3794"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sz w:val="28"/>
                <w:szCs w:val="28"/>
                <w:lang w:bidi="ar-IQ"/>
              </w:rPr>
            </w:pPr>
            <w:r w:rsidRPr="00F7228B">
              <w:rPr>
                <w:rFonts w:ascii="Simplified Arabic" w:hAnsi="Simplified Arabic" w:cs="Simplified Arabic"/>
                <w:sz w:val="28"/>
                <w:szCs w:val="28"/>
                <w:rtl/>
                <w:lang w:bidi="ar-IQ"/>
              </w:rPr>
              <w:t>دكتور</w:t>
            </w:r>
          </w:p>
        </w:tc>
      </w:tr>
      <w:tr w:rsidR="00302DFA" w:rsidRPr="0079170F" w:rsidTr="003B32E7">
        <w:tc>
          <w:tcPr>
            <w:tcW w:w="1043" w:type="dxa"/>
            <w:tcBorders>
              <w:top w:val="single" w:sz="4" w:space="0" w:color="auto"/>
              <w:left w:val="single" w:sz="4" w:space="0" w:color="auto"/>
              <w:bottom w:val="single" w:sz="4" w:space="0" w:color="auto"/>
              <w:right w:val="single" w:sz="4" w:space="0" w:color="auto"/>
            </w:tcBorders>
            <w:hideMark/>
          </w:tcPr>
          <w:p w:rsidR="00302DFA" w:rsidRPr="0079170F" w:rsidRDefault="00302DFA" w:rsidP="003B32E7">
            <w:pPr>
              <w:spacing w:after="200" w:line="276" w:lineRule="auto"/>
              <w:jc w:val="lowKashida"/>
              <w:rPr>
                <w:rFonts w:ascii="Simplified Arabic" w:hAnsi="Simplified Arabic" w:cs="Simplified Arabic"/>
                <w:b/>
                <w:bCs/>
                <w:sz w:val="28"/>
                <w:szCs w:val="28"/>
                <w:lang w:bidi="ar-IQ"/>
              </w:rPr>
            </w:pPr>
            <w:r w:rsidRPr="0079170F">
              <w:rPr>
                <w:rFonts w:ascii="Simplified Arabic" w:hAnsi="Simplified Arabic" w:cs="Simplified Arabic"/>
                <w:b/>
                <w:bCs/>
                <w:sz w:val="28"/>
                <w:szCs w:val="28"/>
                <w:rtl/>
                <w:lang w:bidi="ar-IQ"/>
              </w:rPr>
              <w:t>2-</w:t>
            </w:r>
          </w:p>
        </w:tc>
        <w:tc>
          <w:tcPr>
            <w:tcW w:w="3685"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الخ.</w:t>
            </w:r>
          </w:p>
        </w:tc>
        <w:tc>
          <w:tcPr>
            <w:tcW w:w="3794"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sz w:val="28"/>
                <w:szCs w:val="28"/>
                <w:lang w:bidi="ar-IQ"/>
              </w:rPr>
            </w:pPr>
            <w:r>
              <w:rPr>
                <w:rFonts w:ascii="Simplified Arabic" w:hAnsi="Simplified Arabic" w:cs="Simplified Arabic" w:hint="cs"/>
                <w:sz w:val="28"/>
                <w:szCs w:val="28"/>
                <w:rtl/>
                <w:lang w:bidi="ar-IQ"/>
              </w:rPr>
              <w:t>إلى آخره</w:t>
            </w:r>
          </w:p>
        </w:tc>
      </w:tr>
      <w:tr w:rsidR="00302DFA" w:rsidRPr="0079170F" w:rsidTr="003B32E7">
        <w:tc>
          <w:tcPr>
            <w:tcW w:w="1043" w:type="dxa"/>
            <w:tcBorders>
              <w:top w:val="single" w:sz="4" w:space="0" w:color="auto"/>
              <w:left w:val="single" w:sz="4" w:space="0" w:color="auto"/>
              <w:bottom w:val="single" w:sz="4" w:space="0" w:color="auto"/>
              <w:right w:val="single" w:sz="4" w:space="0" w:color="auto"/>
            </w:tcBorders>
            <w:hideMark/>
          </w:tcPr>
          <w:p w:rsidR="00302DFA" w:rsidRPr="0079170F" w:rsidRDefault="00302DFA" w:rsidP="003B32E7">
            <w:pPr>
              <w:spacing w:after="200" w:line="276" w:lineRule="auto"/>
              <w:jc w:val="lowKashida"/>
              <w:rPr>
                <w:rFonts w:ascii="Simplified Arabic" w:hAnsi="Simplified Arabic" w:cs="Simplified Arabic"/>
                <w:b/>
                <w:bCs/>
                <w:sz w:val="28"/>
                <w:szCs w:val="28"/>
                <w:lang w:bidi="ar-IQ"/>
              </w:rPr>
            </w:pPr>
            <w:r w:rsidRPr="0079170F">
              <w:rPr>
                <w:rFonts w:ascii="Simplified Arabic" w:hAnsi="Simplified Arabic" w:cs="Simplified Arabic"/>
                <w:b/>
                <w:bCs/>
                <w:sz w:val="28"/>
                <w:szCs w:val="28"/>
                <w:rtl/>
                <w:lang w:bidi="ar-IQ"/>
              </w:rPr>
              <w:t>3-</w:t>
            </w:r>
          </w:p>
        </w:tc>
        <w:tc>
          <w:tcPr>
            <w:tcW w:w="3685"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sz w:val="28"/>
                <w:szCs w:val="28"/>
                <w:lang w:bidi="ar-IQ"/>
              </w:rPr>
            </w:pPr>
            <w:r>
              <w:rPr>
                <w:rFonts w:ascii="Simplified Arabic" w:hAnsi="Simplified Arabic" w:cs="Simplified Arabic" w:hint="cs"/>
                <w:sz w:val="28"/>
                <w:szCs w:val="28"/>
                <w:rtl/>
                <w:lang w:bidi="ar-IQ"/>
              </w:rPr>
              <w:t>مج</w:t>
            </w:r>
          </w:p>
        </w:tc>
        <w:tc>
          <w:tcPr>
            <w:tcW w:w="3794"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sz w:val="28"/>
                <w:szCs w:val="28"/>
                <w:lang w:bidi="ar-IQ"/>
              </w:rPr>
            </w:pPr>
            <w:r>
              <w:rPr>
                <w:rFonts w:ascii="Simplified Arabic" w:hAnsi="Simplified Arabic" w:cs="Simplified Arabic" w:hint="cs"/>
                <w:sz w:val="28"/>
                <w:szCs w:val="28"/>
                <w:rtl/>
                <w:lang w:bidi="ar-IQ"/>
              </w:rPr>
              <w:t>مجلد</w:t>
            </w:r>
          </w:p>
        </w:tc>
      </w:tr>
      <w:tr w:rsidR="00302DFA" w:rsidRPr="0079170F" w:rsidTr="003B32E7">
        <w:tc>
          <w:tcPr>
            <w:tcW w:w="1043" w:type="dxa"/>
            <w:tcBorders>
              <w:top w:val="single" w:sz="4" w:space="0" w:color="auto"/>
              <w:left w:val="single" w:sz="4" w:space="0" w:color="auto"/>
              <w:bottom w:val="single" w:sz="4" w:space="0" w:color="auto"/>
              <w:right w:val="single" w:sz="4" w:space="0" w:color="auto"/>
            </w:tcBorders>
            <w:hideMark/>
          </w:tcPr>
          <w:p w:rsidR="00302DFA" w:rsidRPr="0079170F" w:rsidRDefault="00302DFA" w:rsidP="003B32E7">
            <w:pPr>
              <w:spacing w:after="200" w:line="276" w:lineRule="auto"/>
              <w:jc w:val="lowKashida"/>
              <w:rPr>
                <w:rFonts w:ascii="Simplified Arabic" w:hAnsi="Simplified Arabic" w:cs="Simplified Arabic"/>
                <w:b/>
                <w:bCs/>
                <w:sz w:val="28"/>
                <w:szCs w:val="28"/>
                <w:lang w:bidi="ar-IQ"/>
              </w:rPr>
            </w:pPr>
            <w:r w:rsidRPr="0079170F">
              <w:rPr>
                <w:rFonts w:ascii="Simplified Arabic" w:hAnsi="Simplified Arabic" w:cs="Simplified Arabic"/>
                <w:b/>
                <w:bCs/>
                <w:sz w:val="28"/>
                <w:szCs w:val="28"/>
                <w:rtl/>
                <w:lang w:bidi="ar-IQ"/>
              </w:rPr>
              <w:t>4-</w:t>
            </w:r>
          </w:p>
        </w:tc>
        <w:tc>
          <w:tcPr>
            <w:tcW w:w="3685"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sz w:val="28"/>
                <w:szCs w:val="28"/>
                <w:lang w:bidi="ar-IQ"/>
              </w:rPr>
            </w:pPr>
            <w:r>
              <w:rPr>
                <w:rFonts w:ascii="Simplified Arabic" w:hAnsi="Simplified Arabic" w:cs="Simplified Arabic" w:hint="cs"/>
                <w:sz w:val="28"/>
                <w:szCs w:val="28"/>
                <w:rtl/>
                <w:lang w:bidi="ar-IQ"/>
              </w:rPr>
              <w:t>ج</w:t>
            </w:r>
          </w:p>
        </w:tc>
        <w:tc>
          <w:tcPr>
            <w:tcW w:w="3794"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sz w:val="28"/>
                <w:szCs w:val="28"/>
                <w:lang w:bidi="ar-IQ"/>
              </w:rPr>
            </w:pPr>
            <w:r>
              <w:rPr>
                <w:rFonts w:ascii="Simplified Arabic" w:hAnsi="Simplified Arabic" w:cs="Simplified Arabic" w:hint="cs"/>
                <w:sz w:val="28"/>
                <w:szCs w:val="28"/>
                <w:rtl/>
                <w:lang w:bidi="ar-IQ"/>
              </w:rPr>
              <w:t>جزء</w:t>
            </w:r>
          </w:p>
        </w:tc>
      </w:tr>
      <w:tr w:rsidR="00302DFA" w:rsidRPr="0079170F" w:rsidTr="003B32E7">
        <w:tc>
          <w:tcPr>
            <w:tcW w:w="1043" w:type="dxa"/>
            <w:tcBorders>
              <w:top w:val="single" w:sz="4" w:space="0" w:color="auto"/>
              <w:left w:val="single" w:sz="4" w:space="0" w:color="auto"/>
              <w:bottom w:val="single" w:sz="4" w:space="0" w:color="auto"/>
              <w:right w:val="single" w:sz="4" w:space="0" w:color="auto"/>
            </w:tcBorders>
            <w:hideMark/>
          </w:tcPr>
          <w:p w:rsidR="00302DFA" w:rsidRPr="0079170F" w:rsidRDefault="00302DFA" w:rsidP="003B32E7">
            <w:pPr>
              <w:spacing w:after="200" w:line="276" w:lineRule="auto"/>
              <w:jc w:val="lowKashida"/>
              <w:rPr>
                <w:rFonts w:ascii="Simplified Arabic" w:hAnsi="Simplified Arabic" w:cs="Simplified Arabic"/>
                <w:b/>
                <w:bCs/>
                <w:sz w:val="28"/>
                <w:szCs w:val="28"/>
                <w:lang w:bidi="ar-IQ"/>
              </w:rPr>
            </w:pPr>
            <w:r w:rsidRPr="0079170F">
              <w:rPr>
                <w:rFonts w:ascii="Simplified Arabic" w:hAnsi="Simplified Arabic" w:cs="Simplified Arabic"/>
                <w:b/>
                <w:bCs/>
                <w:sz w:val="28"/>
                <w:szCs w:val="28"/>
                <w:rtl/>
                <w:lang w:bidi="ar-IQ"/>
              </w:rPr>
              <w:t>5-</w:t>
            </w:r>
          </w:p>
        </w:tc>
        <w:tc>
          <w:tcPr>
            <w:tcW w:w="3685"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sz w:val="28"/>
                <w:szCs w:val="28"/>
                <w:lang w:bidi="ar-IQ"/>
              </w:rPr>
            </w:pPr>
            <w:r>
              <w:rPr>
                <w:rFonts w:ascii="Simplified Arabic" w:hAnsi="Simplified Arabic" w:cs="Simplified Arabic" w:hint="cs"/>
                <w:sz w:val="28"/>
                <w:szCs w:val="28"/>
                <w:rtl/>
                <w:lang w:bidi="ar-IQ"/>
              </w:rPr>
              <w:t>ط</w:t>
            </w:r>
          </w:p>
        </w:tc>
        <w:tc>
          <w:tcPr>
            <w:tcW w:w="3794"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sz w:val="28"/>
                <w:szCs w:val="28"/>
                <w:lang w:bidi="ar-IQ"/>
              </w:rPr>
            </w:pPr>
            <w:r>
              <w:rPr>
                <w:rFonts w:ascii="Simplified Arabic" w:hAnsi="Simplified Arabic" w:cs="Simplified Arabic" w:hint="cs"/>
                <w:sz w:val="28"/>
                <w:szCs w:val="28"/>
                <w:rtl/>
                <w:lang w:bidi="ar-IQ"/>
              </w:rPr>
              <w:t>طبعة</w:t>
            </w:r>
          </w:p>
        </w:tc>
      </w:tr>
      <w:tr w:rsidR="00302DFA" w:rsidRPr="0079170F" w:rsidTr="003B32E7">
        <w:tc>
          <w:tcPr>
            <w:tcW w:w="1043" w:type="dxa"/>
            <w:tcBorders>
              <w:top w:val="single" w:sz="4" w:space="0" w:color="auto"/>
              <w:left w:val="single" w:sz="4" w:space="0" w:color="auto"/>
              <w:bottom w:val="single" w:sz="4" w:space="0" w:color="auto"/>
              <w:right w:val="single" w:sz="4" w:space="0" w:color="auto"/>
            </w:tcBorders>
            <w:hideMark/>
          </w:tcPr>
          <w:p w:rsidR="00302DFA" w:rsidRPr="0079170F" w:rsidRDefault="00302DFA" w:rsidP="003B32E7">
            <w:pPr>
              <w:spacing w:after="200" w:line="276" w:lineRule="auto"/>
              <w:jc w:val="lowKashida"/>
              <w:rPr>
                <w:rFonts w:ascii="Simplified Arabic" w:hAnsi="Simplified Arabic" w:cs="Simplified Arabic"/>
                <w:b/>
                <w:bCs/>
                <w:sz w:val="28"/>
                <w:szCs w:val="28"/>
                <w:lang w:bidi="ar-IQ"/>
              </w:rPr>
            </w:pPr>
            <w:r w:rsidRPr="0079170F">
              <w:rPr>
                <w:rFonts w:ascii="Simplified Arabic" w:hAnsi="Simplified Arabic" w:cs="Simplified Arabic"/>
                <w:b/>
                <w:bCs/>
                <w:sz w:val="28"/>
                <w:szCs w:val="28"/>
                <w:rtl/>
                <w:lang w:bidi="ar-IQ"/>
              </w:rPr>
              <w:t>6-</w:t>
            </w:r>
          </w:p>
        </w:tc>
        <w:tc>
          <w:tcPr>
            <w:tcW w:w="3685"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sz w:val="28"/>
                <w:szCs w:val="28"/>
                <w:lang w:bidi="ar-IQ"/>
              </w:rPr>
            </w:pPr>
            <w:r w:rsidRPr="00F7228B">
              <w:rPr>
                <w:rFonts w:ascii="Simplified Arabic" w:hAnsi="Simplified Arabic" w:cs="Simplified Arabic"/>
                <w:sz w:val="28"/>
                <w:szCs w:val="28"/>
                <w:rtl/>
                <w:lang w:bidi="ar-IQ"/>
              </w:rPr>
              <w:t>ع</w:t>
            </w:r>
          </w:p>
        </w:tc>
        <w:tc>
          <w:tcPr>
            <w:tcW w:w="3794"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sz w:val="28"/>
                <w:szCs w:val="28"/>
                <w:lang w:bidi="ar-IQ"/>
              </w:rPr>
            </w:pPr>
            <w:r w:rsidRPr="00F7228B">
              <w:rPr>
                <w:rFonts w:ascii="Simplified Arabic" w:hAnsi="Simplified Arabic" w:cs="Simplified Arabic"/>
                <w:sz w:val="28"/>
                <w:szCs w:val="28"/>
                <w:rtl/>
                <w:lang w:bidi="ar-IQ"/>
              </w:rPr>
              <w:t>عدد</w:t>
            </w:r>
          </w:p>
        </w:tc>
      </w:tr>
      <w:tr w:rsidR="00302DFA" w:rsidRPr="0079170F" w:rsidTr="003B32E7">
        <w:tc>
          <w:tcPr>
            <w:tcW w:w="1043" w:type="dxa"/>
            <w:tcBorders>
              <w:top w:val="single" w:sz="4" w:space="0" w:color="auto"/>
              <w:left w:val="single" w:sz="4" w:space="0" w:color="auto"/>
              <w:bottom w:val="single" w:sz="4" w:space="0" w:color="auto"/>
              <w:right w:val="single" w:sz="4" w:space="0" w:color="auto"/>
            </w:tcBorders>
            <w:hideMark/>
          </w:tcPr>
          <w:p w:rsidR="00302DFA" w:rsidRPr="0079170F" w:rsidRDefault="00302DFA" w:rsidP="003B32E7">
            <w:pPr>
              <w:spacing w:after="200" w:line="276" w:lineRule="auto"/>
              <w:jc w:val="lowKashida"/>
              <w:rPr>
                <w:rFonts w:ascii="Simplified Arabic" w:hAnsi="Simplified Arabic" w:cs="Simplified Arabic"/>
                <w:b/>
                <w:bCs/>
                <w:sz w:val="28"/>
                <w:szCs w:val="28"/>
                <w:lang w:bidi="ar-IQ"/>
              </w:rPr>
            </w:pPr>
            <w:r w:rsidRPr="0079170F">
              <w:rPr>
                <w:rFonts w:ascii="Simplified Arabic" w:hAnsi="Simplified Arabic" w:cs="Simplified Arabic"/>
                <w:b/>
                <w:bCs/>
                <w:sz w:val="28"/>
                <w:szCs w:val="28"/>
                <w:rtl/>
                <w:lang w:bidi="ar-IQ"/>
              </w:rPr>
              <w:t>7-</w:t>
            </w:r>
          </w:p>
        </w:tc>
        <w:tc>
          <w:tcPr>
            <w:tcW w:w="3685"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sz w:val="28"/>
                <w:szCs w:val="28"/>
                <w:lang w:bidi="ar-IQ"/>
              </w:rPr>
            </w:pPr>
            <w:r w:rsidRPr="00F7228B">
              <w:rPr>
                <w:rFonts w:ascii="Simplified Arabic" w:hAnsi="Simplified Arabic" w:cs="Simplified Arabic"/>
                <w:sz w:val="28"/>
                <w:szCs w:val="28"/>
                <w:rtl/>
                <w:lang w:bidi="ar-IQ"/>
              </w:rPr>
              <w:t>س</w:t>
            </w:r>
          </w:p>
        </w:tc>
        <w:tc>
          <w:tcPr>
            <w:tcW w:w="3794"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sz w:val="28"/>
                <w:szCs w:val="28"/>
                <w:lang w:bidi="ar-IQ"/>
              </w:rPr>
            </w:pPr>
            <w:r w:rsidRPr="00F7228B">
              <w:rPr>
                <w:rFonts w:ascii="Simplified Arabic" w:hAnsi="Simplified Arabic" w:cs="Simplified Arabic"/>
                <w:sz w:val="28"/>
                <w:szCs w:val="28"/>
                <w:rtl/>
                <w:lang w:bidi="ar-IQ"/>
              </w:rPr>
              <w:t>سنة</w:t>
            </w:r>
          </w:p>
        </w:tc>
      </w:tr>
      <w:tr w:rsidR="00302DFA" w:rsidRPr="0079170F" w:rsidTr="003B32E7">
        <w:tc>
          <w:tcPr>
            <w:tcW w:w="1043" w:type="dxa"/>
            <w:tcBorders>
              <w:top w:val="single" w:sz="4" w:space="0" w:color="auto"/>
              <w:left w:val="single" w:sz="4" w:space="0" w:color="auto"/>
              <w:bottom w:val="single" w:sz="4" w:space="0" w:color="auto"/>
              <w:right w:val="single" w:sz="4" w:space="0" w:color="auto"/>
            </w:tcBorders>
            <w:hideMark/>
          </w:tcPr>
          <w:p w:rsidR="00302DFA" w:rsidRPr="0079170F" w:rsidRDefault="00302DFA" w:rsidP="003B32E7">
            <w:pPr>
              <w:spacing w:after="200" w:line="276" w:lineRule="auto"/>
              <w:jc w:val="lowKashida"/>
              <w:rPr>
                <w:rFonts w:ascii="Simplified Arabic" w:hAnsi="Simplified Arabic" w:cs="Simplified Arabic"/>
                <w:b/>
                <w:bCs/>
                <w:sz w:val="28"/>
                <w:szCs w:val="28"/>
                <w:lang w:bidi="ar-IQ"/>
              </w:rPr>
            </w:pPr>
            <w:r w:rsidRPr="0079170F">
              <w:rPr>
                <w:rFonts w:ascii="Simplified Arabic" w:hAnsi="Simplified Arabic" w:cs="Simplified Arabic"/>
                <w:b/>
                <w:bCs/>
                <w:sz w:val="28"/>
                <w:szCs w:val="28"/>
                <w:rtl/>
                <w:lang w:bidi="ar-IQ"/>
              </w:rPr>
              <w:t>8-</w:t>
            </w:r>
          </w:p>
        </w:tc>
        <w:tc>
          <w:tcPr>
            <w:tcW w:w="3685"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sz w:val="28"/>
                <w:szCs w:val="28"/>
                <w:lang w:bidi="ar-IQ"/>
              </w:rPr>
            </w:pPr>
            <w:r w:rsidRPr="00F7228B">
              <w:rPr>
                <w:rFonts w:ascii="Simplified Arabic" w:hAnsi="Simplified Arabic" w:cs="Simplified Arabic"/>
                <w:sz w:val="28"/>
                <w:szCs w:val="28"/>
                <w:rtl/>
                <w:lang w:bidi="ar-IQ"/>
              </w:rPr>
              <w:t>ص</w:t>
            </w:r>
          </w:p>
        </w:tc>
        <w:tc>
          <w:tcPr>
            <w:tcW w:w="3794"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sz w:val="28"/>
                <w:szCs w:val="28"/>
                <w:lang w:bidi="ar-IQ"/>
              </w:rPr>
            </w:pPr>
            <w:r w:rsidRPr="00F7228B">
              <w:rPr>
                <w:rFonts w:ascii="Simplified Arabic" w:hAnsi="Simplified Arabic" w:cs="Simplified Arabic"/>
                <w:sz w:val="28"/>
                <w:szCs w:val="28"/>
                <w:rtl/>
                <w:lang w:bidi="ar-IQ"/>
              </w:rPr>
              <w:t>صفحة</w:t>
            </w:r>
          </w:p>
        </w:tc>
      </w:tr>
      <w:tr w:rsidR="00302DFA" w:rsidRPr="0079170F" w:rsidTr="003B32E7">
        <w:tc>
          <w:tcPr>
            <w:tcW w:w="1043" w:type="dxa"/>
            <w:tcBorders>
              <w:top w:val="single" w:sz="4" w:space="0" w:color="auto"/>
              <w:left w:val="single" w:sz="4" w:space="0" w:color="auto"/>
              <w:bottom w:val="single" w:sz="4" w:space="0" w:color="auto"/>
              <w:right w:val="single" w:sz="4" w:space="0" w:color="auto"/>
            </w:tcBorders>
            <w:hideMark/>
          </w:tcPr>
          <w:p w:rsidR="00302DFA" w:rsidRPr="0079170F" w:rsidRDefault="00302DFA" w:rsidP="003B32E7">
            <w:pPr>
              <w:spacing w:after="200" w:line="276" w:lineRule="auto"/>
              <w:jc w:val="lowKashida"/>
              <w:rPr>
                <w:rFonts w:ascii="Simplified Arabic" w:hAnsi="Simplified Arabic" w:cs="Simplified Arabic"/>
                <w:b/>
                <w:bCs/>
                <w:sz w:val="28"/>
                <w:szCs w:val="28"/>
                <w:lang w:bidi="ar-IQ"/>
              </w:rPr>
            </w:pPr>
            <w:r w:rsidRPr="0079170F">
              <w:rPr>
                <w:rFonts w:ascii="Simplified Arabic" w:hAnsi="Simplified Arabic" w:cs="Simplified Arabic"/>
                <w:b/>
                <w:bCs/>
                <w:sz w:val="28"/>
                <w:szCs w:val="28"/>
                <w:rtl/>
                <w:lang w:bidi="ar-IQ"/>
              </w:rPr>
              <w:t>9-</w:t>
            </w:r>
          </w:p>
        </w:tc>
        <w:tc>
          <w:tcPr>
            <w:tcW w:w="3685"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sz w:val="28"/>
                <w:szCs w:val="28"/>
                <w:lang w:bidi="ar-IQ"/>
              </w:rPr>
            </w:pPr>
            <w:proofErr w:type="spellStart"/>
            <w:r w:rsidRPr="00F7228B">
              <w:rPr>
                <w:rFonts w:ascii="Simplified Arabic" w:hAnsi="Simplified Arabic" w:cs="Simplified Arabic"/>
                <w:sz w:val="28"/>
                <w:szCs w:val="28"/>
                <w:rtl/>
                <w:lang w:bidi="ar-IQ"/>
              </w:rPr>
              <w:t>د.ن</w:t>
            </w:r>
            <w:proofErr w:type="spellEnd"/>
          </w:p>
        </w:tc>
        <w:tc>
          <w:tcPr>
            <w:tcW w:w="3794"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sz w:val="28"/>
                <w:szCs w:val="28"/>
                <w:lang w:bidi="ar-IQ"/>
              </w:rPr>
            </w:pPr>
            <w:r w:rsidRPr="00F7228B">
              <w:rPr>
                <w:rFonts w:ascii="Simplified Arabic" w:hAnsi="Simplified Arabic" w:cs="Simplified Arabic"/>
                <w:sz w:val="28"/>
                <w:szCs w:val="28"/>
                <w:rtl/>
                <w:lang w:bidi="ar-IQ"/>
              </w:rPr>
              <w:t>دون ناشر</w:t>
            </w:r>
          </w:p>
        </w:tc>
      </w:tr>
      <w:tr w:rsidR="00302DFA" w:rsidRPr="0079170F" w:rsidTr="003B32E7">
        <w:tc>
          <w:tcPr>
            <w:tcW w:w="1043" w:type="dxa"/>
            <w:tcBorders>
              <w:top w:val="single" w:sz="4" w:space="0" w:color="auto"/>
              <w:left w:val="single" w:sz="4" w:space="0" w:color="auto"/>
              <w:bottom w:val="single" w:sz="4" w:space="0" w:color="auto"/>
              <w:right w:val="single" w:sz="4" w:space="0" w:color="auto"/>
            </w:tcBorders>
            <w:hideMark/>
          </w:tcPr>
          <w:p w:rsidR="00302DFA" w:rsidRPr="0079170F" w:rsidRDefault="00302DFA" w:rsidP="003B32E7">
            <w:pPr>
              <w:spacing w:after="200" w:line="276" w:lineRule="auto"/>
              <w:jc w:val="lowKashida"/>
              <w:rPr>
                <w:rFonts w:ascii="Simplified Arabic" w:hAnsi="Simplified Arabic" w:cs="Simplified Arabic"/>
                <w:b/>
                <w:bCs/>
                <w:sz w:val="28"/>
                <w:szCs w:val="28"/>
                <w:lang w:bidi="ar-IQ"/>
              </w:rPr>
            </w:pPr>
            <w:r w:rsidRPr="0079170F">
              <w:rPr>
                <w:rFonts w:ascii="Simplified Arabic" w:hAnsi="Simplified Arabic" w:cs="Simplified Arabic"/>
                <w:b/>
                <w:bCs/>
                <w:sz w:val="28"/>
                <w:szCs w:val="28"/>
                <w:rtl/>
                <w:lang w:bidi="ar-IQ"/>
              </w:rPr>
              <w:t>10-</w:t>
            </w:r>
          </w:p>
        </w:tc>
        <w:tc>
          <w:tcPr>
            <w:tcW w:w="3685"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sz w:val="28"/>
                <w:szCs w:val="28"/>
                <w:lang w:bidi="ar-IQ"/>
              </w:rPr>
            </w:pPr>
            <w:proofErr w:type="spellStart"/>
            <w:r w:rsidRPr="00F7228B">
              <w:rPr>
                <w:rFonts w:ascii="Simplified Arabic" w:hAnsi="Simplified Arabic" w:cs="Simplified Arabic"/>
                <w:sz w:val="28"/>
                <w:szCs w:val="28"/>
                <w:rtl/>
                <w:lang w:bidi="ar-IQ"/>
              </w:rPr>
              <w:t>د.م</w:t>
            </w:r>
            <w:proofErr w:type="spellEnd"/>
          </w:p>
        </w:tc>
        <w:tc>
          <w:tcPr>
            <w:tcW w:w="3794"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sz w:val="28"/>
                <w:szCs w:val="28"/>
                <w:lang w:bidi="ar-IQ"/>
              </w:rPr>
            </w:pPr>
            <w:r w:rsidRPr="00F7228B">
              <w:rPr>
                <w:rFonts w:ascii="Simplified Arabic" w:hAnsi="Simplified Arabic" w:cs="Simplified Arabic"/>
                <w:sz w:val="28"/>
                <w:szCs w:val="28"/>
                <w:rtl/>
                <w:lang w:bidi="ar-IQ"/>
              </w:rPr>
              <w:t>دون مكان نشر</w:t>
            </w:r>
          </w:p>
        </w:tc>
      </w:tr>
      <w:tr w:rsidR="00302DFA" w:rsidRPr="0079170F" w:rsidTr="003B32E7">
        <w:tc>
          <w:tcPr>
            <w:tcW w:w="1043" w:type="dxa"/>
            <w:tcBorders>
              <w:top w:val="single" w:sz="4" w:space="0" w:color="auto"/>
              <w:left w:val="single" w:sz="4" w:space="0" w:color="auto"/>
              <w:bottom w:val="single" w:sz="4" w:space="0" w:color="auto"/>
              <w:right w:val="single" w:sz="4" w:space="0" w:color="auto"/>
            </w:tcBorders>
            <w:hideMark/>
          </w:tcPr>
          <w:p w:rsidR="00302DFA" w:rsidRPr="0079170F" w:rsidRDefault="00302DFA" w:rsidP="003B32E7">
            <w:pPr>
              <w:spacing w:after="200" w:line="276" w:lineRule="auto"/>
              <w:jc w:val="lowKashida"/>
              <w:rPr>
                <w:rFonts w:ascii="Simplified Arabic" w:hAnsi="Simplified Arabic" w:cs="Simplified Arabic"/>
                <w:b/>
                <w:bCs/>
                <w:sz w:val="28"/>
                <w:szCs w:val="28"/>
                <w:lang w:bidi="ar-IQ"/>
              </w:rPr>
            </w:pPr>
            <w:r w:rsidRPr="0079170F">
              <w:rPr>
                <w:rFonts w:ascii="Simplified Arabic" w:hAnsi="Simplified Arabic" w:cs="Simplified Arabic"/>
                <w:b/>
                <w:bCs/>
                <w:sz w:val="28"/>
                <w:szCs w:val="28"/>
                <w:rtl/>
                <w:lang w:bidi="ar-IQ"/>
              </w:rPr>
              <w:t>11-</w:t>
            </w:r>
          </w:p>
        </w:tc>
        <w:tc>
          <w:tcPr>
            <w:tcW w:w="3685"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sz w:val="28"/>
                <w:szCs w:val="28"/>
                <w:lang w:bidi="ar-IQ"/>
              </w:rPr>
            </w:pPr>
            <w:proofErr w:type="spellStart"/>
            <w:r w:rsidRPr="00F7228B">
              <w:rPr>
                <w:rFonts w:ascii="Simplified Arabic" w:hAnsi="Simplified Arabic" w:cs="Simplified Arabic"/>
                <w:sz w:val="28"/>
                <w:szCs w:val="28"/>
                <w:rtl/>
                <w:lang w:bidi="ar-IQ"/>
              </w:rPr>
              <w:t>د.ت</w:t>
            </w:r>
            <w:r>
              <w:rPr>
                <w:rFonts w:ascii="Simplified Arabic" w:hAnsi="Simplified Arabic" w:cs="Simplified Arabic" w:hint="cs"/>
                <w:sz w:val="28"/>
                <w:szCs w:val="28"/>
                <w:rtl/>
                <w:lang w:bidi="ar-IQ"/>
              </w:rPr>
              <w:t>.ن</w:t>
            </w:r>
            <w:proofErr w:type="spellEnd"/>
          </w:p>
        </w:tc>
        <w:tc>
          <w:tcPr>
            <w:tcW w:w="3794"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sz w:val="28"/>
                <w:szCs w:val="28"/>
                <w:lang w:bidi="ar-IQ"/>
              </w:rPr>
            </w:pPr>
            <w:r w:rsidRPr="00F7228B">
              <w:rPr>
                <w:rFonts w:ascii="Simplified Arabic" w:hAnsi="Simplified Arabic" w:cs="Simplified Arabic"/>
                <w:sz w:val="28"/>
                <w:szCs w:val="28"/>
                <w:rtl/>
                <w:lang w:bidi="ar-IQ"/>
              </w:rPr>
              <w:t>دون تاريخ نشر</w:t>
            </w:r>
          </w:p>
        </w:tc>
      </w:tr>
      <w:tr w:rsidR="00302DFA" w:rsidRPr="0079170F" w:rsidTr="003B32E7">
        <w:tc>
          <w:tcPr>
            <w:tcW w:w="1043" w:type="dxa"/>
            <w:tcBorders>
              <w:top w:val="single" w:sz="4" w:space="0" w:color="auto"/>
              <w:left w:val="single" w:sz="4" w:space="0" w:color="auto"/>
              <w:bottom w:val="single" w:sz="4" w:space="0" w:color="auto"/>
              <w:right w:val="single" w:sz="4" w:space="0" w:color="auto"/>
            </w:tcBorders>
            <w:hideMark/>
          </w:tcPr>
          <w:p w:rsidR="00302DFA" w:rsidRPr="0079170F" w:rsidRDefault="00302DFA" w:rsidP="003B32E7">
            <w:pPr>
              <w:spacing w:after="200" w:line="276" w:lineRule="auto"/>
              <w:jc w:val="lowKashida"/>
              <w:rPr>
                <w:rFonts w:ascii="Simplified Arabic" w:hAnsi="Simplified Arabic" w:cs="Simplified Arabic"/>
                <w:b/>
                <w:bCs/>
                <w:sz w:val="28"/>
                <w:szCs w:val="28"/>
                <w:lang w:bidi="ar-IQ"/>
              </w:rPr>
            </w:pPr>
            <w:r w:rsidRPr="0079170F">
              <w:rPr>
                <w:rFonts w:ascii="Simplified Arabic" w:hAnsi="Simplified Arabic" w:cs="Simplified Arabic"/>
                <w:b/>
                <w:bCs/>
                <w:sz w:val="28"/>
                <w:szCs w:val="28"/>
                <w:rtl/>
                <w:lang w:bidi="ar-IQ"/>
              </w:rPr>
              <w:t>12-</w:t>
            </w:r>
          </w:p>
        </w:tc>
        <w:tc>
          <w:tcPr>
            <w:tcW w:w="3685"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sz w:val="28"/>
                <w:szCs w:val="28"/>
                <w:lang w:bidi="ar-IQ"/>
              </w:rPr>
            </w:pPr>
            <w:proofErr w:type="spellStart"/>
            <w:r w:rsidRPr="00F7228B">
              <w:rPr>
                <w:rFonts w:ascii="Simplified Arabic" w:hAnsi="Simplified Arabic" w:cs="Simplified Arabic"/>
                <w:sz w:val="28"/>
                <w:szCs w:val="28"/>
                <w:rtl/>
                <w:lang w:bidi="ar-IQ"/>
              </w:rPr>
              <w:t>د.ص</w:t>
            </w:r>
            <w:proofErr w:type="spellEnd"/>
          </w:p>
        </w:tc>
        <w:tc>
          <w:tcPr>
            <w:tcW w:w="3794" w:type="dxa"/>
            <w:tcBorders>
              <w:top w:val="single" w:sz="4" w:space="0" w:color="auto"/>
              <w:left w:val="single" w:sz="4" w:space="0" w:color="auto"/>
              <w:bottom w:val="single" w:sz="4" w:space="0" w:color="auto"/>
              <w:right w:val="single" w:sz="4" w:space="0" w:color="auto"/>
            </w:tcBorders>
            <w:hideMark/>
          </w:tcPr>
          <w:p w:rsidR="00302DFA" w:rsidRPr="00F7228B" w:rsidRDefault="00302DFA" w:rsidP="003B32E7">
            <w:pPr>
              <w:spacing w:after="200" w:line="276" w:lineRule="auto"/>
              <w:jc w:val="center"/>
              <w:rPr>
                <w:rFonts w:ascii="Simplified Arabic" w:hAnsi="Simplified Arabic" w:cs="Simplified Arabic"/>
                <w:sz w:val="28"/>
                <w:szCs w:val="28"/>
                <w:lang w:bidi="ar-IQ"/>
              </w:rPr>
            </w:pPr>
            <w:r w:rsidRPr="00F7228B">
              <w:rPr>
                <w:rFonts w:ascii="Simplified Arabic" w:hAnsi="Simplified Arabic" w:cs="Simplified Arabic"/>
                <w:sz w:val="28"/>
                <w:szCs w:val="28"/>
                <w:rtl/>
                <w:lang w:bidi="ar-IQ"/>
              </w:rPr>
              <w:t>دون صفحة</w:t>
            </w:r>
          </w:p>
        </w:tc>
      </w:tr>
    </w:tbl>
    <w:p w:rsidR="00302DFA" w:rsidRPr="0079170F" w:rsidRDefault="00302DFA" w:rsidP="00302DFA">
      <w:pPr>
        <w:jc w:val="lowKashida"/>
        <w:rPr>
          <w:rFonts w:ascii="Simplified Arabic" w:hAnsi="Simplified Arabic" w:cs="Simplified Arabic"/>
          <w:b/>
          <w:bCs/>
          <w:sz w:val="28"/>
          <w:szCs w:val="28"/>
          <w:rtl/>
          <w:lang w:bidi="ar-IQ"/>
        </w:rPr>
      </w:pPr>
    </w:p>
    <w:p w:rsidR="00302DFA" w:rsidRDefault="00302DFA" w:rsidP="00302DFA">
      <w:pPr>
        <w:jc w:val="lowKashida"/>
        <w:rPr>
          <w:rFonts w:ascii="Simplified Arabic" w:hAnsi="Simplified Arabic" w:cs="Simplified Arabic"/>
          <w:sz w:val="28"/>
          <w:szCs w:val="28"/>
          <w:rtl/>
          <w:lang w:bidi="ar-IQ"/>
        </w:rPr>
      </w:pPr>
    </w:p>
    <w:p w:rsidR="00302DFA" w:rsidRPr="0079170F" w:rsidRDefault="00302DFA" w:rsidP="00302DFA">
      <w:pPr>
        <w:jc w:val="lowKashida"/>
        <w:rPr>
          <w:rFonts w:ascii="Simplified Arabic" w:hAnsi="Simplified Arabic" w:cs="Simplified Arabic"/>
          <w:sz w:val="28"/>
          <w:szCs w:val="28"/>
          <w:rtl/>
          <w:lang w:bidi="ar-IQ"/>
        </w:rPr>
      </w:pPr>
    </w:p>
    <w:p w:rsidR="00302DFA" w:rsidRPr="0022014E" w:rsidRDefault="00302DFA" w:rsidP="004C1781">
      <w:pPr>
        <w:spacing w:line="360" w:lineRule="auto"/>
        <w:jc w:val="lowKashida"/>
        <w:rPr>
          <w:rFonts w:asciiTheme="majorBidi" w:hAnsiTheme="majorBidi" w:cstheme="majorBidi"/>
          <w:sz w:val="32"/>
          <w:szCs w:val="32"/>
          <w:rtl/>
          <w:lang w:bidi="ar-IQ"/>
        </w:rPr>
      </w:pPr>
    </w:p>
    <w:sectPr w:rsidR="00302DFA" w:rsidRPr="0022014E" w:rsidSect="00FA2C50">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742" w:rsidRDefault="00655742" w:rsidP="00B34280">
      <w:pPr>
        <w:spacing w:after="0" w:line="240" w:lineRule="auto"/>
      </w:pPr>
      <w:r>
        <w:separator/>
      </w:r>
    </w:p>
  </w:endnote>
  <w:endnote w:type="continuationSeparator" w:id="0">
    <w:p w:rsidR="00655742" w:rsidRDefault="00655742" w:rsidP="00B34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10000000000000000"/>
    <w:charset w:val="B2"/>
    <w:family w:val="auto"/>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E1" w:rsidRDefault="009D6CE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27199031"/>
      <w:docPartObj>
        <w:docPartGallery w:val="Page Numbers (Bottom of Page)"/>
        <w:docPartUnique/>
      </w:docPartObj>
    </w:sdtPr>
    <w:sdtEndPr/>
    <w:sdtContent>
      <w:p w:rsidR="00302DFA" w:rsidRDefault="00302DFA">
        <w:pPr>
          <w:pStyle w:val="a6"/>
          <w:jc w:val="center"/>
        </w:pPr>
        <w:r>
          <w:fldChar w:fldCharType="begin"/>
        </w:r>
        <w:r>
          <w:instrText>PAGE   \* MERGEFORMAT</w:instrText>
        </w:r>
        <w:r>
          <w:fldChar w:fldCharType="separate"/>
        </w:r>
        <w:r w:rsidR="00E53289" w:rsidRPr="00E53289">
          <w:rPr>
            <w:noProof/>
            <w:rtl/>
            <w:lang w:val="ar-SA"/>
          </w:rPr>
          <w:t>1</w:t>
        </w:r>
        <w:r>
          <w:fldChar w:fldCharType="end"/>
        </w:r>
      </w:p>
    </w:sdtContent>
  </w:sdt>
  <w:p w:rsidR="00B34280" w:rsidRDefault="00B3428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E1" w:rsidRDefault="009D6CE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742" w:rsidRDefault="00655742" w:rsidP="00B34280">
      <w:pPr>
        <w:spacing w:after="0" w:line="240" w:lineRule="auto"/>
      </w:pPr>
      <w:r>
        <w:separator/>
      </w:r>
    </w:p>
  </w:footnote>
  <w:footnote w:type="continuationSeparator" w:id="0">
    <w:p w:rsidR="00655742" w:rsidRDefault="00655742" w:rsidP="00B342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80" w:rsidRDefault="00655742">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262469" o:spid="_x0000_s2057" type="#_x0000_t136" style="position:absolute;left:0;text-align:left;margin-left:0;margin-top:0;width:554.25pt;height:109.5pt;rotation:315;z-index:-251655168;mso-position-horizontal:center;mso-position-horizontal-relative:margin;mso-position-vertical:center;mso-position-vertical-relative:margin" o:allowincell="f" fillcolor="silver" stroked="f">
          <v:fill opacity=".5"/>
          <v:textpath style="font-family:&quot;Calibri&quot;;font-size:90pt" string="م. بهاء صباح أحمد"/>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80" w:rsidRDefault="00655742">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262470" o:spid="_x0000_s2058" type="#_x0000_t136" style="position:absolute;left:0;text-align:left;margin-left:0;margin-top:0;width:554.25pt;height:109.5pt;rotation:315;z-index:-251653120;mso-position-horizontal:center;mso-position-horizontal-relative:margin;mso-position-vertical:center;mso-position-vertical-relative:margin" o:allowincell="f" fillcolor="silver" stroked="f">
          <v:fill opacity=".5"/>
          <v:textpath style="font-family:&quot;Calibri&quot;;font-size:90pt" string="م. بهاء صباح أحمد"/>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80" w:rsidRDefault="00655742">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262468" o:spid="_x0000_s2056" type="#_x0000_t136" style="position:absolute;left:0;text-align:left;margin-left:0;margin-top:0;width:554.25pt;height:109.5pt;rotation:315;z-index:-251657216;mso-position-horizontal:center;mso-position-horizontal-relative:margin;mso-position-vertical:center;mso-position-vertical-relative:margin" o:allowincell="f" fillcolor="silver" stroked="f">
          <v:fill opacity=".5"/>
          <v:textpath style="font-family:&quot;Calibri&quot;;font-size:90pt" string="م. بهاء صباح أحمد"/>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16C"/>
    <w:rsid w:val="00010D7C"/>
    <w:rsid w:val="00024CBA"/>
    <w:rsid w:val="00070A77"/>
    <w:rsid w:val="00081852"/>
    <w:rsid w:val="00092635"/>
    <w:rsid w:val="00093A1E"/>
    <w:rsid w:val="00097E2C"/>
    <w:rsid w:val="001043DE"/>
    <w:rsid w:val="00176EC5"/>
    <w:rsid w:val="00211A65"/>
    <w:rsid w:val="00217301"/>
    <w:rsid w:val="0022014E"/>
    <w:rsid w:val="00225922"/>
    <w:rsid w:val="0024762A"/>
    <w:rsid w:val="00294ECA"/>
    <w:rsid w:val="002D5F7B"/>
    <w:rsid w:val="002E14AD"/>
    <w:rsid w:val="002F1EA8"/>
    <w:rsid w:val="00302DFA"/>
    <w:rsid w:val="0039658A"/>
    <w:rsid w:val="00421A9A"/>
    <w:rsid w:val="0043416C"/>
    <w:rsid w:val="00462800"/>
    <w:rsid w:val="004756EB"/>
    <w:rsid w:val="004C1781"/>
    <w:rsid w:val="004E77E1"/>
    <w:rsid w:val="004F2883"/>
    <w:rsid w:val="004F6F8F"/>
    <w:rsid w:val="00517960"/>
    <w:rsid w:val="00555BC3"/>
    <w:rsid w:val="005669F8"/>
    <w:rsid w:val="00567BED"/>
    <w:rsid w:val="005852C8"/>
    <w:rsid w:val="00655742"/>
    <w:rsid w:val="0066415C"/>
    <w:rsid w:val="006D0B43"/>
    <w:rsid w:val="006D7FAC"/>
    <w:rsid w:val="00711B70"/>
    <w:rsid w:val="00726E7D"/>
    <w:rsid w:val="00735BED"/>
    <w:rsid w:val="007D0E62"/>
    <w:rsid w:val="00846F88"/>
    <w:rsid w:val="008C1798"/>
    <w:rsid w:val="008E522F"/>
    <w:rsid w:val="008F05E3"/>
    <w:rsid w:val="008F23B3"/>
    <w:rsid w:val="00917C4A"/>
    <w:rsid w:val="00917DD4"/>
    <w:rsid w:val="0095270C"/>
    <w:rsid w:val="009B19D0"/>
    <w:rsid w:val="009D6CE1"/>
    <w:rsid w:val="009D7224"/>
    <w:rsid w:val="00A2515C"/>
    <w:rsid w:val="00AD37F5"/>
    <w:rsid w:val="00AD6438"/>
    <w:rsid w:val="00B070D0"/>
    <w:rsid w:val="00B34280"/>
    <w:rsid w:val="00C462B5"/>
    <w:rsid w:val="00CE3A50"/>
    <w:rsid w:val="00D92A0F"/>
    <w:rsid w:val="00DC7A2A"/>
    <w:rsid w:val="00DF0D6F"/>
    <w:rsid w:val="00E24B78"/>
    <w:rsid w:val="00E53289"/>
    <w:rsid w:val="00E561DB"/>
    <w:rsid w:val="00E61CF4"/>
    <w:rsid w:val="00EB0310"/>
    <w:rsid w:val="00EE2546"/>
    <w:rsid w:val="00EF59FB"/>
    <w:rsid w:val="00F253EC"/>
    <w:rsid w:val="00F76838"/>
    <w:rsid w:val="00FA2C50"/>
    <w:rsid w:val="00FE082E"/>
    <w:rsid w:val="00FF7F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05E3"/>
    <w:pPr>
      <w:ind w:left="720"/>
      <w:contextualSpacing/>
    </w:pPr>
  </w:style>
  <w:style w:type="character" w:styleId="Hyperlink">
    <w:name w:val="Hyperlink"/>
    <w:basedOn w:val="a0"/>
    <w:uiPriority w:val="99"/>
    <w:unhideWhenUsed/>
    <w:rsid w:val="0022014E"/>
    <w:rPr>
      <w:color w:val="0000FF" w:themeColor="hyperlink"/>
      <w:u w:val="single"/>
    </w:rPr>
  </w:style>
  <w:style w:type="character" w:styleId="a4">
    <w:name w:val="FollowedHyperlink"/>
    <w:basedOn w:val="a0"/>
    <w:uiPriority w:val="99"/>
    <w:semiHidden/>
    <w:unhideWhenUsed/>
    <w:rsid w:val="0022014E"/>
    <w:rPr>
      <w:color w:val="800080" w:themeColor="followedHyperlink"/>
      <w:u w:val="single"/>
    </w:rPr>
  </w:style>
  <w:style w:type="paragraph" w:styleId="a5">
    <w:name w:val="header"/>
    <w:basedOn w:val="a"/>
    <w:link w:val="Char"/>
    <w:uiPriority w:val="99"/>
    <w:unhideWhenUsed/>
    <w:rsid w:val="00B34280"/>
    <w:pPr>
      <w:tabs>
        <w:tab w:val="center" w:pos="4153"/>
        <w:tab w:val="right" w:pos="8306"/>
      </w:tabs>
      <w:spacing w:after="0" w:line="240" w:lineRule="auto"/>
    </w:pPr>
  </w:style>
  <w:style w:type="character" w:customStyle="1" w:styleId="Char">
    <w:name w:val="رأس الصفحة Char"/>
    <w:basedOn w:val="a0"/>
    <w:link w:val="a5"/>
    <w:uiPriority w:val="99"/>
    <w:rsid w:val="00B34280"/>
  </w:style>
  <w:style w:type="paragraph" w:styleId="a6">
    <w:name w:val="footer"/>
    <w:basedOn w:val="a"/>
    <w:link w:val="Char0"/>
    <w:uiPriority w:val="99"/>
    <w:unhideWhenUsed/>
    <w:rsid w:val="00B34280"/>
    <w:pPr>
      <w:tabs>
        <w:tab w:val="center" w:pos="4153"/>
        <w:tab w:val="right" w:pos="8306"/>
      </w:tabs>
      <w:spacing w:after="0" w:line="240" w:lineRule="auto"/>
    </w:pPr>
  </w:style>
  <w:style w:type="character" w:customStyle="1" w:styleId="Char0">
    <w:name w:val="تذييل الصفحة Char"/>
    <w:basedOn w:val="a0"/>
    <w:link w:val="a6"/>
    <w:uiPriority w:val="99"/>
    <w:rsid w:val="00B34280"/>
  </w:style>
  <w:style w:type="table" w:styleId="a7">
    <w:name w:val="Table Grid"/>
    <w:basedOn w:val="a1"/>
    <w:uiPriority w:val="59"/>
    <w:rsid w:val="00302D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05E3"/>
    <w:pPr>
      <w:ind w:left="720"/>
      <w:contextualSpacing/>
    </w:pPr>
  </w:style>
  <w:style w:type="character" w:styleId="Hyperlink">
    <w:name w:val="Hyperlink"/>
    <w:basedOn w:val="a0"/>
    <w:uiPriority w:val="99"/>
    <w:unhideWhenUsed/>
    <w:rsid w:val="0022014E"/>
    <w:rPr>
      <w:color w:val="0000FF" w:themeColor="hyperlink"/>
      <w:u w:val="single"/>
    </w:rPr>
  </w:style>
  <w:style w:type="character" w:styleId="a4">
    <w:name w:val="FollowedHyperlink"/>
    <w:basedOn w:val="a0"/>
    <w:uiPriority w:val="99"/>
    <w:semiHidden/>
    <w:unhideWhenUsed/>
    <w:rsid w:val="0022014E"/>
    <w:rPr>
      <w:color w:val="800080" w:themeColor="followedHyperlink"/>
      <w:u w:val="single"/>
    </w:rPr>
  </w:style>
  <w:style w:type="paragraph" w:styleId="a5">
    <w:name w:val="header"/>
    <w:basedOn w:val="a"/>
    <w:link w:val="Char"/>
    <w:uiPriority w:val="99"/>
    <w:unhideWhenUsed/>
    <w:rsid w:val="00B34280"/>
    <w:pPr>
      <w:tabs>
        <w:tab w:val="center" w:pos="4153"/>
        <w:tab w:val="right" w:pos="8306"/>
      </w:tabs>
      <w:spacing w:after="0" w:line="240" w:lineRule="auto"/>
    </w:pPr>
  </w:style>
  <w:style w:type="character" w:customStyle="1" w:styleId="Char">
    <w:name w:val="رأس الصفحة Char"/>
    <w:basedOn w:val="a0"/>
    <w:link w:val="a5"/>
    <w:uiPriority w:val="99"/>
    <w:rsid w:val="00B34280"/>
  </w:style>
  <w:style w:type="paragraph" w:styleId="a6">
    <w:name w:val="footer"/>
    <w:basedOn w:val="a"/>
    <w:link w:val="Char0"/>
    <w:uiPriority w:val="99"/>
    <w:unhideWhenUsed/>
    <w:rsid w:val="00B34280"/>
    <w:pPr>
      <w:tabs>
        <w:tab w:val="center" w:pos="4153"/>
        <w:tab w:val="right" w:pos="8306"/>
      </w:tabs>
      <w:spacing w:after="0" w:line="240" w:lineRule="auto"/>
    </w:pPr>
  </w:style>
  <w:style w:type="character" w:customStyle="1" w:styleId="Char0">
    <w:name w:val="تذييل الصفحة Char"/>
    <w:basedOn w:val="a0"/>
    <w:link w:val="a6"/>
    <w:uiPriority w:val="99"/>
    <w:rsid w:val="00B34280"/>
  </w:style>
  <w:style w:type="table" w:styleId="a7">
    <w:name w:val="Table Grid"/>
    <w:basedOn w:val="a1"/>
    <w:uiPriority w:val="59"/>
    <w:rsid w:val="00302D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aqfsc.iq/krarid/87_fed_2021.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bahaasabahiraqlaw.blogspot.com/2021/11/blog-post.html"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ahaasabahiraqlaw.blogspot.com/2021/11/blog-post.html" TargetMode="External"/><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1033</TotalTime>
  <Pages>1</Pages>
  <Words>2152</Words>
  <Characters>12271</Characters>
  <Application>Microsoft Office Word</Application>
  <DocSecurity>0</DocSecurity>
  <Lines>102</Lines>
  <Paragraphs>28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ah-low</dc:creator>
  <cp:lastModifiedBy>Dell</cp:lastModifiedBy>
  <cp:revision>30</cp:revision>
  <cp:lastPrinted>2023-02-17T21:37:00Z</cp:lastPrinted>
  <dcterms:created xsi:type="dcterms:W3CDTF">2022-12-15T16:41:00Z</dcterms:created>
  <dcterms:modified xsi:type="dcterms:W3CDTF">2025-02-09T22:22:00Z</dcterms:modified>
</cp:coreProperties>
</file>